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905F44" w:rsidRDefault="00602B18" w:rsidP="00602B18">
      <w:pPr>
        <w:jc w:val="both"/>
        <w:rPr>
          <w:sz w:val="56"/>
          <w:szCs w:val="56"/>
        </w:rPr>
      </w:pPr>
    </w:p>
    <w:p w:rsidR="006B6605" w:rsidRPr="00905F44" w:rsidRDefault="006B6605" w:rsidP="00905F44">
      <w:pPr>
        <w:ind w:left="5103"/>
        <w:rPr>
          <w:b/>
          <w:sz w:val="56"/>
          <w:szCs w:val="56"/>
        </w:rPr>
      </w:pPr>
      <w:r w:rsidRPr="00905F44">
        <w:rPr>
          <w:sz w:val="56"/>
          <w:szCs w:val="56"/>
        </w:rPr>
        <w:t>УТВЕРЖД</w:t>
      </w:r>
      <w:r w:rsidR="00905F44" w:rsidRPr="00905F44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B76BFF" w:rsidRDefault="00DC4188" w:rsidP="00B76BFF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B76BFF">
        <w:rPr>
          <w:b/>
          <w:sz w:val="30"/>
          <w:szCs w:val="30"/>
          <w:lang w:eastAsia="x-none"/>
        </w:rPr>
        <w:t>п</w:t>
      </w:r>
      <w:r w:rsidR="00B76BFF" w:rsidRPr="00B76BFF">
        <w:rPr>
          <w:b/>
          <w:sz w:val="30"/>
          <w:szCs w:val="30"/>
          <w:lang w:eastAsia="x-none"/>
        </w:rPr>
        <w:t>оставк</w:t>
      </w:r>
      <w:r w:rsidR="00B76BFF">
        <w:rPr>
          <w:b/>
          <w:sz w:val="30"/>
          <w:szCs w:val="30"/>
          <w:lang w:eastAsia="x-none"/>
        </w:rPr>
        <w:t>у</w:t>
      </w:r>
      <w:r w:rsidR="00B76BFF" w:rsidRPr="00B76BFF">
        <w:rPr>
          <w:b/>
          <w:sz w:val="30"/>
          <w:szCs w:val="30"/>
          <w:lang w:eastAsia="x-none"/>
        </w:rPr>
        <w:t xml:space="preserve"> масел моторных, трансмиссионных, </w:t>
      </w:r>
    </w:p>
    <w:p w:rsidR="00B76BFF" w:rsidRDefault="00B76BFF" w:rsidP="00B76BFF">
      <w:pPr>
        <w:jc w:val="center"/>
        <w:rPr>
          <w:b/>
          <w:sz w:val="30"/>
          <w:szCs w:val="30"/>
          <w:lang w:eastAsia="x-none"/>
        </w:rPr>
      </w:pPr>
      <w:r w:rsidRPr="00B76BFF">
        <w:rPr>
          <w:b/>
          <w:sz w:val="30"/>
          <w:szCs w:val="30"/>
          <w:lang w:eastAsia="x-none"/>
        </w:rPr>
        <w:t xml:space="preserve">гидравлических и индустриальных </w:t>
      </w:r>
    </w:p>
    <w:p w:rsidR="009B2676" w:rsidRDefault="00B76BFF" w:rsidP="00B76BFF">
      <w:pPr>
        <w:jc w:val="center"/>
        <w:rPr>
          <w:sz w:val="30"/>
          <w:szCs w:val="30"/>
          <w:lang w:eastAsia="x-none"/>
        </w:rPr>
      </w:pPr>
      <w:r w:rsidRPr="00B76BFF">
        <w:rPr>
          <w:b/>
          <w:sz w:val="30"/>
          <w:szCs w:val="30"/>
          <w:lang w:eastAsia="x-none"/>
        </w:rPr>
        <w:t>для нужд ОАО Газпром трансгаз Беларусь</w:t>
      </w:r>
      <w:r>
        <w:rPr>
          <w:b/>
          <w:sz w:val="30"/>
          <w:szCs w:val="30"/>
          <w:lang w:eastAsia="x-none"/>
        </w:rPr>
        <w:t>» в 2024 году</w:t>
      </w:r>
    </w:p>
    <w:p w:rsidR="00B76BFF" w:rsidRDefault="00B76BFF" w:rsidP="009B2676">
      <w:pPr>
        <w:jc w:val="center"/>
        <w:rPr>
          <w:sz w:val="30"/>
          <w:szCs w:val="30"/>
          <w:lang w:eastAsia="x-none"/>
        </w:rPr>
      </w:pPr>
    </w:p>
    <w:p w:rsidR="009B2676" w:rsidRPr="009B2676" w:rsidRDefault="00FC3A11" w:rsidP="009B267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B76BFF" w:rsidRPr="00B76BFF">
        <w:rPr>
          <w:sz w:val="30"/>
          <w:szCs w:val="30"/>
          <w:lang w:eastAsia="x-none"/>
        </w:rPr>
        <w:t>24_ГТБеларусь-4.3-1213/9-0203-01</w:t>
      </w:r>
      <w:r w:rsidR="009B2676" w:rsidRPr="009B2676">
        <w:rPr>
          <w:sz w:val="30"/>
          <w:szCs w:val="30"/>
          <w:lang w:eastAsia="x-none"/>
        </w:rPr>
        <w:t xml:space="preserve"> (ППЗ №</w:t>
      </w:r>
      <w:r w:rsidR="00B76BFF" w:rsidRPr="00B76BFF">
        <w:rPr>
          <w:sz w:val="30"/>
          <w:szCs w:val="30"/>
          <w:lang w:eastAsia="x-none"/>
        </w:rPr>
        <w:t>1001342049</w:t>
      </w:r>
      <w:r w:rsidR="009B2676" w:rsidRPr="009B2676">
        <w:rPr>
          <w:sz w:val="30"/>
          <w:szCs w:val="30"/>
          <w:lang w:eastAsia="x-none"/>
        </w:rPr>
        <w:t>)</w:t>
      </w:r>
    </w:p>
    <w:p w:rsidR="00464639" w:rsidRDefault="009B2676" w:rsidP="009B2676">
      <w:pPr>
        <w:jc w:val="center"/>
        <w:rPr>
          <w:b/>
          <w:sz w:val="28"/>
          <w:szCs w:val="28"/>
        </w:rPr>
      </w:pPr>
      <w:r w:rsidRPr="009B267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76BFF" w:rsidRPr="00B76BFF">
        <w:rPr>
          <w:sz w:val="30"/>
          <w:szCs w:val="30"/>
          <w:lang w:eastAsia="x-none"/>
        </w:rPr>
        <w:t>24/4.3/0002025/ГТБ</w:t>
      </w:r>
      <w:r w:rsidRPr="009B2676">
        <w:rPr>
          <w:sz w:val="30"/>
          <w:szCs w:val="30"/>
          <w:lang w:eastAsia="x-none"/>
        </w:rPr>
        <w:t>)</w:t>
      </w: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F34FE" w:rsidRDefault="000F34FE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905F44" w:rsidRDefault="00905F44" w:rsidP="00E4131F">
      <w:pPr>
        <w:jc w:val="center"/>
        <w:rPr>
          <w:b/>
          <w:sz w:val="28"/>
          <w:szCs w:val="28"/>
        </w:rPr>
      </w:pPr>
    </w:p>
    <w:p w:rsidR="00905F44" w:rsidRDefault="00905F44" w:rsidP="00E4131F">
      <w:pPr>
        <w:jc w:val="center"/>
        <w:rPr>
          <w:b/>
          <w:sz w:val="28"/>
          <w:szCs w:val="28"/>
        </w:rPr>
      </w:pPr>
    </w:p>
    <w:p w:rsidR="00905F44" w:rsidRDefault="00905F44" w:rsidP="00E4131F">
      <w:pPr>
        <w:jc w:val="center"/>
        <w:rPr>
          <w:b/>
          <w:sz w:val="28"/>
          <w:szCs w:val="28"/>
        </w:rPr>
      </w:pPr>
    </w:p>
    <w:p w:rsidR="00905F44" w:rsidRDefault="00905F44" w:rsidP="00E4131F">
      <w:pPr>
        <w:jc w:val="center"/>
        <w:rPr>
          <w:b/>
          <w:sz w:val="28"/>
          <w:szCs w:val="28"/>
        </w:rPr>
      </w:pPr>
    </w:p>
    <w:p w:rsidR="00B76BFF" w:rsidRDefault="00B76BFF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76BFF" w:rsidRPr="00B76BFF">
        <w:rPr>
          <w:sz w:val="20"/>
        </w:rPr>
        <w:t xml:space="preserve">Письмо </w:t>
      </w:r>
      <w:r w:rsidR="00B76BF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EAD" w:rsidRDefault="00C36EAD">
      <w:r>
        <w:separator/>
      </w:r>
    </w:p>
  </w:endnote>
  <w:endnote w:type="continuationSeparator" w:id="0">
    <w:p w:rsidR="00C36EAD" w:rsidRDefault="00C36EAD">
      <w:r>
        <w:continuationSeparator/>
      </w:r>
    </w:p>
  </w:endnote>
  <w:endnote w:type="continuationNotice" w:id="1">
    <w:p w:rsidR="00C36EAD" w:rsidRDefault="00C36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05F44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EAD" w:rsidRDefault="00C36EAD">
      <w:r>
        <w:separator/>
      </w:r>
    </w:p>
  </w:footnote>
  <w:footnote w:type="continuationSeparator" w:id="0">
    <w:p w:rsidR="00C36EAD" w:rsidRDefault="00C36EAD">
      <w:r>
        <w:continuationSeparator/>
      </w:r>
    </w:p>
  </w:footnote>
  <w:footnote w:type="continuationNotice" w:id="1">
    <w:p w:rsidR="00C36EAD" w:rsidRDefault="00C36EAD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2F5726" w:rsidRDefault="00B76BFF" w:rsidP="00B76BFF">
    <w:pPr>
      <w:jc w:val="right"/>
      <w:rPr>
        <w:i/>
      </w:rPr>
    </w:pPr>
    <w:r w:rsidRPr="00B76BFF">
      <w:rPr>
        <w:i/>
      </w:rPr>
      <w:t>(номер закупки в Плане Группы Газпром 24/4.3/0002025/ГТБ)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865649" w:rsidRDefault="00B76BFF" w:rsidP="00B76BFF">
    <w:pPr>
      <w:jc w:val="right"/>
    </w:pPr>
    <w:r w:rsidRPr="00B76BFF">
      <w:rPr>
        <w:i/>
      </w:rPr>
      <w:t>(номер закупки в Плане Группы Газпром 24/4.3/0002025/ГТБ)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865649" w:rsidRDefault="00B76BFF" w:rsidP="00B76BFF">
    <w:pPr>
      <w:jc w:val="right"/>
    </w:pPr>
    <w:r w:rsidRPr="00B76BFF">
      <w:rPr>
        <w:i/>
      </w:rPr>
      <w:t>(номер закупки в Плане Группы Газпром 24/4.3/0002025/ГТБ)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865649" w:rsidRDefault="00B76BFF" w:rsidP="00B76BFF">
    <w:pPr>
      <w:jc w:val="right"/>
    </w:pPr>
    <w:r w:rsidRPr="00B76BFF">
      <w:rPr>
        <w:i/>
      </w:rPr>
      <w:t>(номер закупки в Плане Группы Газпром 24/4.3/0002025/ГТБ)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2F5726" w:rsidRDefault="00B76BFF" w:rsidP="00B76BFF">
    <w:pPr>
      <w:jc w:val="right"/>
      <w:rPr>
        <w:i/>
      </w:rPr>
    </w:pPr>
    <w:r w:rsidRPr="00B76BFF">
      <w:rPr>
        <w:i/>
      </w:rPr>
      <w:t>(номер закупки в Плане Группы Газпром 24/4.3/0002025/ГТБ)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BFF" w:rsidRPr="00B76BFF" w:rsidRDefault="00E04C82" w:rsidP="00B76BFF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B76BFF" w:rsidRPr="00B76BFF">
      <w:rPr>
        <w:i/>
      </w:rPr>
      <w:t>24_ГТБеларусь-4.3-1213/9-0203-01 (ППЗ №1001342049)</w:t>
    </w:r>
  </w:p>
  <w:p w:rsidR="00E04C82" w:rsidRPr="002F5726" w:rsidRDefault="00B76BFF" w:rsidP="00B76BFF">
    <w:pPr>
      <w:jc w:val="right"/>
      <w:rPr>
        <w:i/>
      </w:rPr>
    </w:pPr>
    <w:r w:rsidRPr="00B76BFF">
      <w:rPr>
        <w:i/>
      </w:rPr>
      <w:t>(номер закупки в Плане Группы Газпром 24/4.3/0002025/ГТБ)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6DA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4FE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7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F49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2FD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33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792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284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C2D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6E0E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BD9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75E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F4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35B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676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4F0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6BFF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6EAD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710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32E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67A11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98BE-2C60-4A4B-9AD3-DD9D46618C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785CB5-3CFD-4763-B4C1-B49211D1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26</Pages>
  <Words>9481</Words>
  <Characters>54048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63403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49</cp:revision>
  <cp:lastPrinted>2023-12-12T08:45:00Z</cp:lastPrinted>
  <dcterms:created xsi:type="dcterms:W3CDTF">2021-08-02T10:38:00Z</dcterms:created>
  <dcterms:modified xsi:type="dcterms:W3CDTF">2023-12-12T10:31:00Z</dcterms:modified>
</cp:coreProperties>
</file>