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4F06F2" w:rsidRDefault="004F06F2" w:rsidP="00EC3231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EC3231" w:rsidRPr="00EC3231">
        <w:rPr>
          <w:rFonts w:ascii="Times New Roman" w:eastAsiaTheme="minorEastAsia" w:hAnsi="Times New Roman"/>
          <w:b/>
          <w:sz w:val="30"/>
          <w:szCs w:val="30"/>
        </w:rPr>
        <w:t xml:space="preserve">на поставку наливных бесшовных покрытий пола для нужд филиала «Молодечненское управление буровых работ ОАО «Газпром </w:t>
      </w:r>
      <w:proofErr w:type="spellStart"/>
      <w:r w:rsidR="00EC3231" w:rsidRPr="00EC3231">
        <w:rPr>
          <w:rFonts w:ascii="Times New Roman" w:eastAsiaTheme="minorEastAsia" w:hAnsi="Times New Roman"/>
          <w:b/>
          <w:sz w:val="30"/>
          <w:szCs w:val="30"/>
        </w:rPr>
        <w:t>трансгаз</w:t>
      </w:r>
      <w:proofErr w:type="spellEnd"/>
      <w:r w:rsidR="00EC3231" w:rsidRPr="00EC3231">
        <w:rPr>
          <w:rFonts w:ascii="Times New Roman" w:eastAsiaTheme="minorEastAsia" w:hAnsi="Times New Roman"/>
          <w:b/>
          <w:sz w:val="30"/>
          <w:szCs w:val="30"/>
        </w:rPr>
        <w:t xml:space="preserve"> Беларусь»</w:t>
      </w:r>
      <w:r w:rsidR="00EC3231">
        <w:rPr>
          <w:rFonts w:ascii="Times New Roman" w:eastAsiaTheme="minorEastAsia" w:hAnsi="Times New Roman"/>
          <w:b/>
          <w:sz w:val="30"/>
          <w:szCs w:val="30"/>
        </w:rPr>
        <w:t xml:space="preserve"> </w:t>
      </w:r>
      <w:r w:rsidR="00D97314">
        <w:rPr>
          <w:rFonts w:ascii="Times New Roman" w:eastAsiaTheme="minorEastAsia" w:hAnsi="Times New Roman"/>
          <w:b/>
          <w:sz w:val="30"/>
          <w:szCs w:val="30"/>
        </w:rPr>
        <w:t>в 2022 году.</w:t>
      </w:r>
    </w:p>
    <w:p w:rsidR="0031779E" w:rsidRPr="00EC3231" w:rsidRDefault="0031779E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A72B8D">
        <w:rPr>
          <w:rFonts w:ascii="Times New Roman" w:hAnsi="Times New Roman"/>
          <w:sz w:val="30"/>
          <w:szCs w:val="30"/>
        </w:rPr>
        <w:t>а</w:t>
      </w:r>
      <w:r w:rsidRPr="004F06F2">
        <w:rPr>
          <w:rFonts w:ascii="Times New Roman" w:hAnsi="Times New Roman"/>
          <w:sz w:val="30"/>
          <w:szCs w:val="30"/>
        </w:rPr>
        <w:t xml:space="preserve"> </w:t>
      </w:r>
      <w:r w:rsidR="00CF09A6">
        <w:rPr>
          <w:rFonts w:ascii="Times New Roman" w:hAnsi="Times New Roman"/>
          <w:sz w:val="30"/>
          <w:szCs w:val="30"/>
        </w:rPr>
        <w:t xml:space="preserve">задание на закупку </w:t>
      </w:r>
      <w:r w:rsidR="00EC3231" w:rsidRPr="00EC3231">
        <w:rPr>
          <w:rFonts w:ascii="Times New Roman" w:eastAsiaTheme="minorEastAsia" w:hAnsi="Times New Roman"/>
          <w:sz w:val="30"/>
          <w:szCs w:val="30"/>
        </w:rPr>
        <w:t>наливных бесшовных покрытий пола</w:t>
      </w:r>
      <w:r w:rsidRPr="00EC3231">
        <w:rPr>
          <w:rFonts w:ascii="Times New Roman" w:hAnsi="Times New Roman"/>
          <w:sz w:val="30"/>
          <w:szCs w:val="30"/>
        </w:rPr>
        <w:t>.</w:t>
      </w:r>
    </w:p>
    <w:p w:rsidR="004F06F2" w:rsidRPr="004F06F2" w:rsidRDefault="004F06F2" w:rsidP="00CF09A6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согласно </w:t>
      </w:r>
      <w:r w:rsidR="00A72B8D" w:rsidRPr="004F06F2">
        <w:rPr>
          <w:rFonts w:ascii="Times New Roman" w:hAnsi="Times New Roman"/>
          <w:sz w:val="30"/>
          <w:szCs w:val="30"/>
        </w:rPr>
        <w:t>файл</w:t>
      </w:r>
      <w:r w:rsidR="00A72B8D">
        <w:rPr>
          <w:rFonts w:ascii="Times New Roman" w:hAnsi="Times New Roman"/>
          <w:sz w:val="30"/>
          <w:szCs w:val="30"/>
        </w:rPr>
        <w:t>а</w:t>
      </w:r>
      <w:r w:rsidR="00A72B8D" w:rsidRPr="004F06F2">
        <w:rPr>
          <w:rFonts w:ascii="Times New Roman" w:hAnsi="Times New Roman"/>
          <w:sz w:val="30"/>
          <w:szCs w:val="30"/>
        </w:rPr>
        <w:t xml:space="preserve"> </w:t>
      </w:r>
      <w:r w:rsidR="00CF09A6">
        <w:rPr>
          <w:rFonts w:ascii="Times New Roman" w:hAnsi="Times New Roman"/>
          <w:sz w:val="30"/>
          <w:szCs w:val="30"/>
        </w:rPr>
        <w:t xml:space="preserve">задание </w:t>
      </w:r>
      <w:r w:rsidR="00CF09A6" w:rsidRPr="00CF09A6">
        <w:rPr>
          <w:rFonts w:ascii="Times New Roman" w:hAnsi="Times New Roman"/>
          <w:sz w:val="30"/>
          <w:szCs w:val="30"/>
        </w:rPr>
        <w:t xml:space="preserve">на закупку </w:t>
      </w:r>
      <w:r w:rsidR="00EC3231" w:rsidRPr="00EC3231">
        <w:rPr>
          <w:rFonts w:ascii="Times New Roman" w:eastAsiaTheme="minorEastAsia" w:hAnsi="Times New Roman"/>
          <w:sz w:val="30"/>
          <w:szCs w:val="30"/>
        </w:rPr>
        <w:t>наливных бесшовных покрытий пола</w:t>
      </w:r>
      <w:r w:rsidR="00A72B8D" w:rsidRPr="004F06F2">
        <w:rPr>
          <w:rFonts w:ascii="Times New Roman" w:hAnsi="Times New Roman"/>
          <w:sz w:val="30"/>
          <w:szCs w:val="30"/>
        </w:rPr>
        <w:t>.</w:t>
      </w:r>
    </w:p>
    <w:p w:rsidR="004F06F2" w:rsidRPr="004F06F2" w:rsidRDefault="004F06F2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гарантийному сроку: не менее 12 месяцев от даты поставки товара.</w:t>
      </w:r>
    </w:p>
    <w:p w:rsidR="00D97314" w:rsidRDefault="004F06F2" w:rsidP="007924BE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CF09A6" w:rsidP="00D97314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материалы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ы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новым</w:t>
      </w:r>
      <w:r>
        <w:rPr>
          <w:rFonts w:ascii="Times New Roman" w:hAnsi="Times New Roman"/>
          <w:sz w:val="30"/>
          <w:szCs w:val="30"/>
        </w:rPr>
        <w:t>и</w:t>
      </w:r>
      <w:r w:rsidR="004F06F2" w:rsidRPr="00D97314">
        <w:rPr>
          <w:rFonts w:ascii="Times New Roman" w:hAnsi="Times New Roman"/>
          <w:sz w:val="30"/>
          <w:szCs w:val="30"/>
        </w:rPr>
        <w:t>, не бывшим в употреблении, изготовленным</w:t>
      </w:r>
      <w:r>
        <w:rPr>
          <w:rFonts w:ascii="Times New Roman" w:hAnsi="Times New Roman"/>
          <w:sz w:val="30"/>
          <w:szCs w:val="30"/>
        </w:rPr>
        <w:t>и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022F1C">
        <w:rPr>
          <w:rFonts w:ascii="Times New Roman" w:hAnsi="Times New Roman"/>
          <w:sz w:val="30"/>
          <w:szCs w:val="30"/>
        </w:rPr>
        <w:t>2</w:t>
      </w:r>
      <w:r w:rsidR="004F06F2" w:rsidRPr="00D97314">
        <w:rPr>
          <w:rFonts w:ascii="Times New Roman" w:hAnsi="Times New Roman"/>
          <w:sz w:val="30"/>
          <w:szCs w:val="30"/>
        </w:rPr>
        <w:t xml:space="preserve"> года</w:t>
      </w:r>
      <w:r w:rsidR="002E77B7">
        <w:rPr>
          <w:rFonts w:ascii="Times New Roman" w:hAnsi="Times New Roman"/>
          <w:sz w:val="30"/>
          <w:szCs w:val="30"/>
        </w:rPr>
        <w:t xml:space="preserve">, </w:t>
      </w:r>
      <w:r w:rsidR="00022F1C">
        <w:rPr>
          <w:rFonts w:ascii="Times New Roman" w:hAnsi="Times New Roman"/>
          <w:sz w:val="30"/>
          <w:szCs w:val="30"/>
        </w:rPr>
        <w:t xml:space="preserve">наличие </w:t>
      </w:r>
      <w:r w:rsidR="00F13A19">
        <w:rPr>
          <w:rFonts w:ascii="Times New Roman" w:hAnsi="Times New Roman"/>
          <w:sz w:val="30"/>
          <w:szCs w:val="30"/>
        </w:rPr>
        <w:t>документов о качестве обязательно.</w:t>
      </w:r>
    </w:p>
    <w:p w:rsidR="00D3688A" w:rsidRPr="00F21407" w:rsidRDefault="0065360D" w:rsidP="00CF09A6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EC3231">
        <w:rPr>
          <w:rFonts w:ascii="Times New Roman" w:hAnsi="Times New Roman"/>
          <w:sz w:val="30"/>
          <w:szCs w:val="30"/>
        </w:rPr>
        <w:t>36579,36</w:t>
      </w:r>
      <w:r w:rsidR="003901E2" w:rsidRPr="003901E2">
        <w:rPr>
          <w:rFonts w:ascii="Times New Roman" w:hAnsi="Times New Roman"/>
          <w:sz w:val="30"/>
          <w:szCs w:val="30"/>
        </w:rPr>
        <w:t xml:space="preserve"> </w:t>
      </w:r>
      <w:r w:rsidR="00CF09A6">
        <w:rPr>
          <w:rFonts w:ascii="Times New Roman" w:hAnsi="Times New Roman"/>
          <w:sz w:val="30"/>
          <w:szCs w:val="30"/>
        </w:rPr>
        <w:t xml:space="preserve">белорусских </w:t>
      </w:r>
      <w:r w:rsidR="00EC044B" w:rsidRPr="00F21407">
        <w:rPr>
          <w:rFonts w:ascii="Times New Roman" w:hAnsi="Times New Roman"/>
          <w:sz w:val="30"/>
          <w:szCs w:val="30"/>
        </w:rPr>
        <w:t>руб</w:t>
      </w:r>
      <w:r w:rsidR="00CF09A6">
        <w:rPr>
          <w:rFonts w:ascii="Times New Roman" w:hAnsi="Times New Roman"/>
          <w:sz w:val="30"/>
          <w:szCs w:val="30"/>
        </w:rPr>
        <w:t>лей</w:t>
      </w:r>
      <w:r w:rsidR="00EC044B" w:rsidRPr="00F21407">
        <w:rPr>
          <w:rFonts w:ascii="Times New Roman" w:hAnsi="Times New Roman"/>
          <w:sz w:val="30"/>
          <w:szCs w:val="30"/>
        </w:rPr>
        <w:t xml:space="preserve"> без НДС</w:t>
      </w:r>
      <w:r w:rsidR="006141F7" w:rsidRPr="00F21407">
        <w:rPr>
          <w:rFonts w:ascii="Times New Roman" w:hAnsi="Times New Roman"/>
          <w:sz w:val="30"/>
          <w:szCs w:val="30"/>
        </w:rPr>
        <w:t xml:space="preserve"> (</w:t>
      </w:r>
      <w:r w:rsidR="00EC3231">
        <w:rPr>
          <w:rFonts w:ascii="Times New Roman" w:hAnsi="Times New Roman"/>
          <w:sz w:val="30"/>
          <w:szCs w:val="30"/>
        </w:rPr>
        <w:t>43895,24</w:t>
      </w:r>
      <w:r w:rsidR="00EC044B" w:rsidRPr="00F21407">
        <w:rPr>
          <w:rFonts w:ascii="Times New Roman" w:hAnsi="Times New Roman"/>
          <w:sz w:val="30"/>
          <w:szCs w:val="30"/>
        </w:rPr>
        <w:t xml:space="preserve"> </w:t>
      </w:r>
      <w:r w:rsidR="003901E2">
        <w:rPr>
          <w:rFonts w:ascii="Times New Roman" w:hAnsi="Times New Roman"/>
          <w:sz w:val="30"/>
          <w:szCs w:val="30"/>
        </w:rPr>
        <w:t>белорусских</w:t>
      </w:r>
      <w:r w:rsidR="00EC044B" w:rsidRPr="00F21407">
        <w:rPr>
          <w:rFonts w:ascii="Times New Roman" w:hAnsi="Times New Roman"/>
          <w:sz w:val="30"/>
          <w:szCs w:val="30"/>
        </w:rPr>
        <w:t xml:space="preserve"> руб</w:t>
      </w:r>
      <w:r w:rsidR="003901E2">
        <w:rPr>
          <w:rFonts w:ascii="Times New Roman" w:hAnsi="Times New Roman"/>
          <w:sz w:val="30"/>
          <w:szCs w:val="30"/>
        </w:rPr>
        <w:t>лей</w:t>
      </w:r>
      <w:r w:rsidR="00EC044B" w:rsidRPr="00F21407">
        <w:rPr>
          <w:rFonts w:ascii="Times New Roman" w:hAnsi="Times New Roman"/>
          <w:sz w:val="30"/>
          <w:szCs w:val="30"/>
        </w:rPr>
        <w:t xml:space="preserve"> с НДС</w:t>
      </w:r>
      <w:r w:rsidR="00316D7E">
        <w:rPr>
          <w:rFonts w:ascii="Times New Roman" w:hAnsi="Times New Roman"/>
          <w:sz w:val="30"/>
          <w:szCs w:val="30"/>
        </w:rPr>
        <w:t xml:space="preserve"> 20%).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9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687"/>
        <w:gridCol w:w="850"/>
        <w:gridCol w:w="567"/>
        <w:gridCol w:w="992"/>
        <w:gridCol w:w="1134"/>
        <w:gridCol w:w="992"/>
        <w:gridCol w:w="1134"/>
      </w:tblGrid>
      <w:tr w:rsidR="002710B6" w:rsidRPr="00DD6207" w:rsidTr="002710B6">
        <w:trPr>
          <w:trHeight w:val="705"/>
          <w:jc w:val="center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687" w:type="dxa"/>
            <w:vMerge w:val="restart"/>
            <w:shd w:val="clear" w:color="auto" w:fill="auto"/>
            <w:vAlign w:val="center"/>
            <w:hideMark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</w:t>
            </w:r>
            <w:bookmarkStart w:id="0" w:name="_GoBack"/>
            <w:bookmarkEnd w:id="0"/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овара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2710B6" w:rsidRPr="00DD6207" w:rsidRDefault="002710B6" w:rsidP="002710B6">
            <w:pPr>
              <w:widowControl/>
              <w:autoSpaceDE/>
              <w:autoSpaceDN/>
              <w:adjustRightInd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567" w:type="dxa"/>
            <w:vMerge w:val="restart"/>
          </w:tcPr>
          <w:p w:rsidR="002710B6" w:rsidRPr="00DD6207" w:rsidRDefault="002710B6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:rsidR="002710B6" w:rsidRPr="00DD6207" w:rsidRDefault="002710B6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:rsidR="002710B6" w:rsidRPr="00DD6207" w:rsidRDefault="002710B6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2710B6" w:rsidRPr="00DD6207" w:rsidRDefault="002710B6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2710B6" w:rsidRPr="00DD6207" w:rsidRDefault="002710B6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2710B6" w:rsidRPr="00DD6207" w:rsidRDefault="002710B6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бел. руб.</w:t>
            </w:r>
          </w:p>
        </w:tc>
      </w:tr>
      <w:tr w:rsidR="002710B6" w:rsidRPr="00DD6207" w:rsidTr="002710B6">
        <w:trPr>
          <w:trHeight w:val="615"/>
          <w:jc w:val="center"/>
        </w:trPr>
        <w:tc>
          <w:tcPr>
            <w:tcW w:w="561" w:type="dxa"/>
            <w:vMerge/>
            <w:vAlign w:val="center"/>
            <w:hideMark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687" w:type="dxa"/>
            <w:vMerge/>
            <w:vAlign w:val="center"/>
            <w:hideMark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10B6" w:rsidRPr="00DD6207" w:rsidRDefault="002710B6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Сумма с НДС  </w:t>
            </w:r>
          </w:p>
        </w:tc>
      </w:tr>
      <w:tr w:rsidR="009454C8" w:rsidRPr="00DD6207" w:rsidTr="00DD6207">
        <w:trPr>
          <w:trHeight w:val="7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9454C8" w:rsidRPr="00DD6207" w:rsidRDefault="009454C8" w:rsidP="009454C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687" w:type="dxa"/>
          </w:tcPr>
          <w:p w:rsidR="00EC3231" w:rsidRPr="00DD6207" w:rsidRDefault="00EC3231" w:rsidP="00EC32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</w:rPr>
            </w:pPr>
            <w:r w:rsidRPr="00DD6207">
              <w:rPr>
                <w:rFonts w:ascii="Times New Roman" w:hAnsi="Times New Roman" w:cs="Times New Roman"/>
                <w:b/>
                <w:color w:val="000000"/>
              </w:rPr>
              <w:t>Грунт для наливного пола</w:t>
            </w:r>
          </w:p>
          <w:p w:rsidR="009454C8" w:rsidRPr="00DD6207" w:rsidRDefault="009454C8" w:rsidP="009454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9454C8" w:rsidRPr="00DD6207" w:rsidRDefault="00EC3231" w:rsidP="009454C8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238</w:t>
            </w:r>
          </w:p>
        </w:tc>
        <w:tc>
          <w:tcPr>
            <w:tcW w:w="567" w:type="dxa"/>
          </w:tcPr>
          <w:p w:rsidR="009454C8" w:rsidRPr="00DD6207" w:rsidRDefault="009454C8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8,53</w:t>
            </w:r>
          </w:p>
        </w:tc>
        <w:tc>
          <w:tcPr>
            <w:tcW w:w="1134" w:type="dxa"/>
            <w:shd w:val="clear" w:color="auto" w:fill="auto"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2559,21</w:t>
            </w:r>
          </w:p>
        </w:tc>
        <w:tc>
          <w:tcPr>
            <w:tcW w:w="992" w:type="dxa"/>
            <w:shd w:val="clear" w:color="auto" w:fill="auto"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511,84</w:t>
            </w:r>
          </w:p>
        </w:tc>
        <w:tc>
          <w:tcPr>
            <w:tcW w:w="1134" w:type="dxa"/>
            <w:shd w:val="clear" w:color="auto" w:fill="auto"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3071,06</w:t>
            </w:r>
          </w:p>
        </w:tc>
      </w:tr>
      <w:tr w:rsidR="009454C8" w:rsidRPr="00DD6207" w:rsidTr="00DD6207">
        <w:trPr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9454C8" w:rsidRPr="00DD6207" w:rsidRDefault="009454C8" w:rsidP="009454C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</w:tcPr>
          <w:p w:rsidR="009454C8" w:rsidRPr="00DD6207" w:rsidRDefault="00EC3231" w:rsidP="009454C8">
            <w:pPr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Слой выравнивающий наливного пола</w:t>
            </w:r>
          </w:p>
        </w:tc>
        <w:tc>
          <w:tcPr>
            <w:tcW w:w="850" w:type="dxa"/>
            <w:shd w:val="clear" w:color="auto" w:fill="auto"/>
            <w:noWrap/>
          </w:tcPr>
          <w:p w:rsidR="009454C8" w:rsidRPr="00DD6207" w:rsidRDefault="00EC3231" w:rsidP="009454C8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4580</w:t>
            </w:r>
          </w:p>
        </w:tc>
        <w:tc>
          <w:tcPr>
            <w:tcW w:w="567" w:type="dxa"/>
          </w:tcPr>
          <w:p w:rsidR="009454C8" w:rsidRPr="00DD6207" w:rsidRDefault="009454C8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3,74</w:t>
            </w:r>
          </w:p>
        </w:tc>
        <w:tc>
          <w:tcPr>
            <w:tcW w:w="1134" w:type="dxa"/>
            <w:shd w:val="clear" w:color="auto" w:fill="auto"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28304,40</w:t>
            </w:r>
          </w:p>
        </w:tc>
        <w:tc>
          <w:tcPr>
            <w:tcW w:w="992" w:type="dxa"/>
            <w:shd w:val="clear" w:color="auto" w:fill="auto"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5660,88</w:t>
            </w:r>
          </w:p>
        </w:tc>
        <w:tc>
          <w:tcPr>
            <w:tcW w:w="1134" w:type="dxa"/>
            <w:shd w:val="clear" w:color="auto" w:fill="auto"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33965,28</w:t>
            </w:r>
          </w:p>
        </w:tc>
      </w:tr>
      <w:tr w:rsidR="009454C8" w:rsidRPr="00DD6207" w:rsidTr="00DD6207">
        <w:trPr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9454C8" w:rsidRPr="00DD6207" w:rsidRDefault="009454C8" w:rsidP="009454C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687" w:type="dxa"/>
          </w:tcPr>
          <w:p w:rsidR="009454C8" w:rsidRPr="00DD6207" w:rsidRDefault="00EC3231" w:rsidP="009454C8">
            <w:pPr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Слой финишный наливного пола</w:t>
            </w:r>
          </w:p>
        </w:tc>
        <w:tc>
          <w:tcPr>
            <w:tcW w:w="850" w:type="dxa"/>
            <w:shd w:val="clear" w:color="auto" w:fill="auto"/>
            <w:noWrap/>
          </w:tcPr>
          <w:p w:rsidR="009454C8" w:rsidRPr="00DD6207" w:rsidRDefault="00EC3231" w:rsidP="009454C8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250</w:t>
            </w:r>
          </w:p>
        </w:tc>
        <w:tc>
          <w:tcPr>
            <w:tcW w:w="567" w:type="dxa"/>
          </w:tcPr>
          <w:p w:rsidR="009454C8" w:rsidRPr="00DD6207" w:rsidRDefault="00EC3231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5715,75</w:t>
            </w:r>
          </w:p>
        </w:tc>
        <w:tc>
          <w:tcPr>
            <w:tcW w:w="992" w:type="dxa"/>
            <w:shd w:val="clear" w:color="auto" w:fill="auto"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1143,15</w:t>
            </w:r>
          </w:p>
        </w:tc>
        <w:tc>
          <w:tcPr>
            <w:tcW w:w="1134" w:type="dxa"/>
            <w:shd w:val="clear" w:color="auto" w:fill="auto"/>
          </w:tcPr>
          <w:p w:rsidR="009454C8" w:rsidRPr="00DD6207" w:rsidRDefault="00D748AB" w:rsidP="00945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6207">
              <w:rPr>
                <w:rFonts w:ascii="Times New Roman" w:hAnsi="Times New Roman" w:cs="Times New Roman"/>
                <w:b/>
              </w:rPr>
              <w:t>6858,90</w:t>
            </w:r>
          </w:p>
        </w:tc>
      </w:tr>
      <w:tr w:rsidR="00DD6207" w:rsidRPr="00DD6207" w:rsidTr="003A2E50">
        <w:trPr>
          <w:trHeight w:val="465"/>
          <w:jc w:val="center"/>
        </w:trPr>
        <w:tc>
          <w:tcPr>
            <w:tcW w:w="6657" w:type="dxa"/>
            <w:gridSpan w:val="5"/>
          </w:tcPr>
          <w:p w:rsidR="00DD6207" w:rsidRPr="00DD6207" w:rsidRDefault="00DD6207" w:rsidP="00DD6207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Итого стоимость </w:t>
            </w:r>
            <w:r w:rsidRPr="00DD620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в бел.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6207" w:rsidRPr="00DD6207" w:rsidRDefault="00DD6207" w:rsidP="00BA78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36579,36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6207" w:rsidRPr="00DD6207" w:rsidRDefault="00DD6207" w:rsidP="00D973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7315,87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6207" w:rsidRPr="00DD6207" w:rsidRDefault="00DD6207" w:rsidP="009454C8">
            <w:pPr>
              <w:widowControl/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D620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43895,24</w:t>
            </w:r>
          </w:p>
        </w:tc>
      </w:tr>
    </w:tbl>
    <w:p w:rsidR="0065360D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9454C8" w:rsidRDefault="009454C8" w:rsidP="00DD6207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454C8" w:rsidRPr="00D748AB" w:rsidRDefault="009454C8" w:rsidP="00DD6207">
      <w:pPr>
        <w:pStyle w:val="aa"/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D748AB">
        <w:rPr>
          <w:sz w:val="28"/>
          <w:szCs w:val="28"/>
        </w:rPr>
        <w:t>Требования к техническим характеристикам:</w:t>
      </w:r>
    </w:p>
    <w:p w:rsidR="00D748AB" w:rsidRPr="00E518F5" w:rsidRDefault="00D748AB" w:rsidP="00DD6207">
      <w:pPr>
        <w:pStyle w:val="aa"/>
        <w:numPr>
          <w:ilvl w:val="0"/>
          <w:numId w:val="49"/>
        </w:numPr>
        <w:ind w:left="0" w:firstLine="851"/>
        <w:jc w:val="both"/>
        <w:rPr>
          <w:sz w:val="28"/>
          <w:szCs w:val="28"/>
        </w:rPr>
      </w:pPr>
      <w:r w:rsidRPr="00E518F5">
        <w:rPr>
          <w:sz w:val="28"/>
          <w:szCs w:val="28"/>
        </w:rPr>
        <w:t>Грунт для наливного пола "</w:t>
      </w:r>
      <w:proofErr w:type="spellStart"/>
      <w:r w:rsidRPr="00E518F5">
        <w:rPr>
          <w:sz w:val="28"/>
          <w:szCs w:val="28"/>
        </w:rPr>
        <w:t>Цемезит</w:t>
      </w:r>
      <w:proofErr w:type="spellEnd"/>
      <w:r w:rsidRPr="00E518F5">
        <w:rPr>
          <w:sz w:val="28"/>
          <w:szCs w:val="28"/>
        </w:rPr>
        <w:t xml:space="preserve"> УР Грунт"; не содержащий растворителей </w:t>
      </w:r>
      <w:proofErr w:type="spellStart"/>
      <w:r w:rsidRPr="00E518F5">
        <w:rPr>
          <w:sz w:val="28"/>
          <w:szCs w:val="28"/>
        </w:rPr>
        <w:t>огрунтовочный</w:t>
      </w:r>
      <w:proofErr w:type="spellEnd"/>
      <w:r w:rsidRPr="00E518F5">
        <w:rPr>
          <w:sz w:val="28"/>
          <w:szCs w:val="28"/>
        </w:rPr>
        <w:t xml:space="preserve"> состав; расход 0,6кг/м2; адгезия покрытия к </w:t>
      </w:r>
      <w:proofErr w:type="spellStart"/>
      <w:r w:rsidRPr="00E518F5">
        <w:rPr>
          <w:sz w:val="28"/>
          <w:szCs w:val="28"/>
        </w:rPr>
        <w:t>огрунтованному</w:t>
      </w:r>
      <w:proofErr w:type="spellEnd"/>
      <w:r w:rsidRPr="00E518F5">
        <w:rPr>
          <w:sz w:val="28"/>
          <w:szCs w:val="28"/>
        </w:rPr>
        <w:t xml:space="preserve"> основанию, не </w:t>
      </w:r>
      <w:proofErr w:type="gramStart"/>
      <w:r w:rsidRPr="00E518F5">
        <w:rPr>
          <w:sz w:val="28"/>
          <w:szCs w:val="28"/>
        </w:rPr>
        <w:t>менее  2</w:t>
      </w:r>
      <w:proofErr w:type="gramEnd"/>
      <w:r w:rsidRPr="00E518F5">
        <w:rPr>
          <w:sz w:val="28"/>
          <w:szCs w:val="28"/>
        </w:rPr>
        <w:t>,0 Мпа.</w:t>
      </w:r>
    </w:p>
    <w:p w:rsidR="003C7466" w:rsidRDefault="00D32CAB" w:rsidP="00DD6207">
      <w:pPr>
        <w:pStyle w:val="aa"/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D32CAB">
        <w:rPr>
          <w:sz w:val="28"/>
          <w:szCs w:val="28"/>
        </w:rPr>
        <w:t>Выравнивающий слой наливного пола "</w:t>
      </w:r>
      <w:proofErr w:type="spellStart"/>
      <w:r w:rsidRPr="00D32CAB">
        <w:rPr>
          <w:sz w:val="28"/>
          <w:szCs w:val="28"/>
        </w:rPr>
        <w:t>Цемезит</w:t>
      </w:r>
      <w:proofErr w:type="spellEnd"/>
      <w:r w:rsidRPr="00D32CAB">
        <w:rPr>
          <w:sz w:val="28"/>
          <w:szCs w:val="28"/>
        </w:rPr>
        <w:t xml:space="preserve"> УР35"; толщина слоя 5</w:t>
      </w:r>
      <w:proofErr w:type="gramStart"/>
      <w:r w:rsidRPr="00D32CAB">
        <w:rPr>
          <w:sz w:val="28"/>
          <w:szCs w:val="28"/>
        </w:rPr>
        <w:t>мм.;</w:t>
      </w:r>
      <w:proofErr w:type="gramEnd"/>
      <w:r w:rsidRPr="00D32CAB">
        <w:rPr>
          <w:sz w:val="28"/>
          <w:szCs w:val="28"/>
        </w:rPr>
        <w:t xml:space="preserve"> расход 11,5кг/м2; прочность на сжатие - 58Мпа; твердость по </w:t>
      </w:r>
      <w:proofErr w:type="spellStart"/>
      <w:r w:rsidRPr="00D32CAB">
        <w:rPr>
          <w:sz w:val="28"/>
          <w:szCs w:val="28"/>
        </w:rPr>
        <w:t>Шору</w:t>
      </w:r>
      <w:proofErr w:type="spellEnd"/>
      <w:r w:rsidRPr="00D32CAB">
        <w:rPr>
          <w:sz w:val="28"/>
          <w:szCs w:val="28"/>
        </w:rPr>
        <w:t xml:space="preserve">  - 8D </w:t>
      </w:r>
      <w:proofErr w:type="spellStart"/>
      <w:r w:rsidRPr="00D32CAB">
        <w:rPr>
          <w:sz w:val="28"/>
          <w:szCs w:val="28"/>
        </w:rPr>
        <w:t>ед.тв</w:t>
      </w:r>
      <w:proofErr w:type="spellEnd"/>
      <w:r w:rsidRPr="00D32CAB">
        <w:rPr>
          <w:sz w:val="28"/>
          <w:szCs w:val="28"/>
        </w:rPr>
        <w:t xml:space="preserve">.; прочность на растяжение при изгибе - не менее 18,8 Мпа; ударная прочность - 5,3Дж/см2; </w:t>
      </w:r>
      <w:proofErr w:type="spellStart"/>
      <w:r w:rsidRPr="00D32CAB">
        <w:rPr>
          <w:sz w:val="28"/>
          <w:szCs w:val="28"/>
        </w:rPr>
        <w:t>истираемость</w:t>
      </w:r>
      <w:proofErr w:type="spellEnd"/>
      <w:r w:rsidRPr="00D32CAB">
        <w:rPr>
          <w:sz w:val="28"/>
          <w:szCs w:val="28"/>
        </w:rPr>
        <w:t xml:space="preserve"> - не более 0,19г/см2; адгезия к основанию 4,5Мпа; цвет - серый RAL7001.</w:t>
      </w:r>
    </w:p>
    <w:p w:rsidR="00E518F5" w:rsidRDefault="00E518F5" w:rsidP="00DD6207">
      <w:pPr>
        <w:pStyle w:val="aa"/>
        <w:numPr>
          <w:ilvl w:val="0"/>
          <w:numId w:val="4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E518F5">
        <w:rPr>
          <w:sz w:val="28"/>
          <w:szCs w:val="28"/>
        </w:rPr>
        <w:lastRenderedPageBreak/>
        <w:t>Финишный слой наливного пола "</w:t>
      </w:r>
      <w:proofErr w:type="spellStart"/>
      <w:r w:rsidRPr="00E518F5">
        <w:rPr>
          <w:sz w:val="28"/>
          <w:szCs w:val="28"/>
        </w:rPr>
        <w:t>Финишлак</w:t>
      </w:r>
      <w:proofErr w:type="spellEnd"/>
      <w:r w:rsidRPr="00E518F5">
        <w:rPr>
          <w:sz w:val="28"/>
          <w:szCs w:val="28"/>
        </w:rPr>
        <w:t xml:space="preserve">"; матовый представляет собой двух компонентный состав на основе водной дисперсии </w:t>
      </w:r>
      <w:proofErr w:type="spellStart"/>
      <w:r w:rsidRPr="00E518F5">
        <w:rPr>
          <w:sz w:val="28"/>
          <w:szCs w:val="28"/>
        </w:rPr>
        <w:t>полиолов</w:t>
      </w:r>
      <w:proofErr w:type="spellEnd"/>
      <w:r w:rsidRPr="00E518F5">
        <w:rPr>
          <w:sz w:val="28"/>
          <w:szCs w:val="28"/>
        </w:rPr>
        <w:t xml:space="preserve"> и алифатического </w:t>
      </w:r>
      <w:proofErr w:type="spellStart"/>
      <w:r w:rsidRPr="00E518F5">
        <w:rPr>
          <w:sz w:val="28"/>
          <w:szCs w:val="28"/>
        </w:rPr>
        <w:t>полиизоционата</w:t>
      </w:r>
      <w:proofErr w:type="spellEnd"/>
      <w:r w:rsidRPr="00E518F5">
        <w:rPr>
          <w:sz w:val="28"/>
          <w:szCs w:val="28"/>
        </w:rPr>
        <w:t>; расход 0,65кг/м2.</w:t>
      </w:r>
    </w:p>
    <w:p w:rsidR="0020242D" w:rsidRPr="00D32CAB" w:rsidRDefault="0020242D" w:rsidP="00DD6207">
      <w:pPr>
        <w:pStyle w:val="aa"/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предложения аналогичных материалов, они должны иметь таки</w:t>
      </w:r>
      <w:r w:rsidR="00616D35">
        <w:rPr>
          <w:sz w:val="28"/>
          <w:szCs w:val="28"/>
        </w:rPr>
        <w:t>е же технические характеристики, в том числе и расход, все компоненты должны быть выписаны и поставлены в таком же объеме, как указано в таблице №1, либо кратно упаковке с изменением объема в меньшую сторону.</w:t>
      </w:r>
    </w:p>
    <w:sectPr w:rsidR="0020242D" w:rsidRPr="00D32CAB" w:rsidSect="00EA78B2">
      <w:footerReference w:type="default" r:id="rId8"/>
      <w:headerReference w:type="first" r:id="rId9"/>
      <w:footerReference w:type="first" r:id="rId10"/>
      <w:type w:val="continuous"/>
      <w:pgSz w:w="11909" w:h="16834"/>
      <w:pgMar w:top="568" w:right="567" w:bottom="709" w:left="1701" w:header="284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823" w:rsidRDefault="00F41823" w:rsidP="00CA2407">
      <w:r>
        <w:separator/>
      </w:r>
    </w:p>
  </w:endnote>
  <w:endnote w:type="continuationSeparator" w:id="0">
    <w:p w:rsidR="00F41823" w:rsidRDefault="00F41823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62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620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DD620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823" w:rsidRDefault="00F41823" w:rsidP="00CA2407">
      <w:r>
        <w:separator/>
      </w:r>
    </w:p>
  </w:footnote>
  <w:footnote w:type="continuationSeparator" w:id="0">
    <w:p w:rsidR="00F41823" w:rsidRDefault="00F41823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2</w:t>
    </w:r>
  </w:p>
  <w:p w:rsidR="00CF09A6" w:rsidRPr="00CF09A6" w:rsidRDefault="00C17D37" w:rsidP="00CF09A6">
    <w:pPr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CF09A6" w:rsidRPr="00CF09A6">
      <w:rPr>
        <w:rFonts w:ascii="Times New Roman" w:hAnsi="Times New Roman" w:cs="Times New Roman"/>
        <w:i/>
      </w:rPr>
      <w:t>№ 22_ГТБеларусь-4.3-1211-00</w:t>
    </w:r>
    <w:r w:rsidR="0020242D">
      <w:rPr>
        <w:rFonts w:ascii="Times New Roman" w:hAnsi="Times New Roman" w:cs="Times New Roman"/>
        <w:i/>
      </w:rPr>
      <w:t>12 (№ ППЗ 1000975587</w:t>
    </w:r>
    <w:r w:rsidR="00CF09A6" w:rsidRPr="00CF09A6">
      <w:rPr>
        <w:rFonts w:ascii="Times New Roman" w:hAnsi="Times New Roman" w:cs="Times New Roman"/>
        <w:i/>
      </w:rPr>
      <w:t>)</w:t>
    </w:r>
  </w:p>
  <w:p w:rsidR="00CF09A6" w:rsidRPr="00CF09A6" w:rsidRDefault="00CF09A6" w:rsidP="00CF09A6">
    <w:pPr>
      <w:jc w:val="right"/>
      <w:rPr>
        <w:rFonts w:ascii="Times New Roman" w:hAnsi="Times New Roman" w:cs="Times New Roman"/>
        <w:i/>
      </w:rPr>
    </w:pPr>
    <w:r w:rsidRPr="00CF09A6">
      <w:rPr>
        <w:rFonts w:ascii="Times New Roman" w:hAnsi="Times New Roman" w:cs="Times New Roman"/>
        <w:i/>
      </w:rPr>
      <w:t>(номер закупки в Пл</w:t>
    </w:r>
    <w:r w:rsidR="0020242D">
      <w:rPr>
        <w:rFonts w:ascii="Times New Roman" w:hAnsi="Times New Roman" w:cs="Times New Roman"/>
        <w:i/>
      </w:rPr>
      <w:t>ане Группы Газпром 22/4.3/0014270</w:t>
    </w:r>
    <w:r w:rsidRPr="00CF09A6">
      <w:rPr>
        <w:rFonts w:ascii="Times New Roman" w:hAnsi="Times New Roman" w:cs="Times New Roman"/>
        <w:i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FAF567D"/>
    <w:multiLevelType w:val="hybridMultilevel"/>
    <w:tmpl w:val="FD24038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9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0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1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861637B"/>
    <w:multiLevelType w:val="hybridMultilevel"/>
    <w:tmpl w:val="05B8D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9"/>
  </w:num>
  <w:num w:numId="7">
    <w:abstractNumId w:val="24"/>
  </w:num>
  <w:num w:numId="8">
    <w:abstractNumId w:val="29"/>
  </w:num>
  <w:num w:numId="9">
    <w:abstractNumId w:val="4"/>
  </w:num>
  <w:num w:numId="10">
    <w:abstractNumId w:val="34"/>
  </w:num>
  <w:num w:numId="11">
    <w:abstractNumId w:val="19"/>
  </w:num>
  <w:num w:numId="12">
    <w:abstractNumId w:val="13"/>
  </w:num>
  <w:num w:numId="13">
    <w:abstractNumId w:val="30"/>
  </w:num>
  <w:num w:numId="14">
    <w:abstractNumId w:val="22"/>
  </w:num>
  <w:num w:numId="15">
    <w:abstractNumId w:val="37"/>
  </w:num>
  <w:num w:numId="16">
    <w:abstractNumId w:val="21"/>
  </w:num>
  <w:num w:numId="17">
    <w:abstractNumId w:val="5"/>
  </w:num>
  <w:num w:numId="18">
    <w:abstractNumId w:val="40"/>
  </w:num>
  <w:num w:numId="19">
    <w:abstractNumId w:val="43"/>
  </w:num>
  <w:num w:numId="20">
    <w:abstractNumId w:val="1"/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1"/>
  </w:num>
  <w:num w:numId="28">
    <w:abstractNumId w:val="23"/>
  </w:num>
  <w:num w:numId="29">
    <w:abstractNumId w:val="41"/>
  </w:num>
  <w:num w:numId="30">
    <w:abstractNumId w:val="38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8"/>
  </w:num>
  <w:num w:numId="36">
    <w:abstractNumId w:val="46"/>
  </w:num>
  <w:num w:numId="37">
    <w:abstractNumId w:val="25"/>
  </w:num>
  <w:num w:numId="38">
    <w:abstractNumId w:val="45"/>
  </w:num>
  <w:num w:numId="39">
    <w:abstractNumId w:val="36"/>
  </w:num>
  <w:num w:numId="40">
    <w:abstractNumId w:val="7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3"/>
  </w:num>
  <w:num w:numId="46">
    <w:abstractNumId w:val="16"/>
  </w:num>
  <w:num w:numId="47">
    <w:abstractNumId w:val="32"/>
  </w:num>
  <w:num w:numId="48">
    <w:abstractNumId w:val="27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2F1C"/>
    <w:rsid w:val="0002469D"/>
    <w:rsid w:val="000339F7"/>
    <w:rsid w:val="00036ED8"/>
    <w:rsid w:val="0003761D"/>
    <w:rsid w:val="00037A86"/>
    <w:rsid w:val="00037FA4"/>
    <w:rsid w:val="000553A2"/>
    <w:rsid w:val="00070949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C6E55"/>
    <w:rsid w:val="001D01B8"/>
    <w:rsid w:val="001D24CB"/>
    <w:rsid w:val="001E4D60"/>
    <w:rsid w:val="001E61F6"/>
    <w:rsid w:val="001E6D82"/>
    <w:rsid w:val="001F38C1"/>
    <w:rsid w:val="00200E19"/>
    <w:rsid w:val="0020242D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710B6"/>
    <w:rsid w:val="00280D04"/>
    <w:rsid w:val="00281A3C"/>
    <w:rsid w:val="002852ED"/>
    <w:rsid w:val="00285EF4"/>
    <w:rsid w:val="00291BAB"/>
    <w:rsid w:val="002936A7"/>
    <w:rsid w:val="00297088"/>
    <w:rsid w:val="00297AE8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E77B7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3585"/>
    <w:rsid w:val="00387A9D"/>
    <w:rsid w:val="003901E2"/>
    <w:rsid w:val="003936DE"/>
    <w:rsid w:val="00397F2F"/>
    <w:rsid w:val="003A769B"/>
    <w:rsid w:val="003B5B60"/>
    <w:rsid w:val="003B658C"/>
    <w:rsid w:val="003B7501"/>
    <w:rsid w:val="003C1E48"/>
    <w:rsid w:val="003C7466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60536"/>
    <w:rsid w:val="00561F43"/>
    <w:rsid w:val="0056756A"/>
    <w:rsid w:val="005807E2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E6474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BD4"/>
    <w:rsid w:val="0060608E"/>
    <w:rsid w:val="006106FE"/>
    <w:rsid w:val="00612691"/>
    <w:rsid w:val="006141F7"/>
    <w:rsid w:val="006141F9"/>
    <w:rsid w:val="006146BB"/>
    <w:rsid w:val="00616718"/>
    <w:rsid w:val="00616D35"/>
    <w:rsid w:val="00617D50"/>
    <w:rsid w:val="00621E2B"/>
    <w:rsid w:val="006224CC"/>
    <w:rsid w:val="006226D7"/>
    <w:rsid w:val="00633DCF"/>
    <w:rsid w:val="00636CC3"/>
    <w:rsid w:val="00636F78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A320B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42374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D23B8"/>
    <w:rsid w:val="008E04E0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7D48"/>
    <w:rsid w:val="009442B0"/>
    <w:rsid w:val="009454C8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27A5"/>
    <w:rsid w:val="00A350A2"/>
    <w:rsid w:val="00A357FA"/>
    <w:rsid w:val="00A43887"/>
    <w:rsid w:val="00A44EC8"/>
    <w:rsid w:val="00A5583C"/>
    <w:rsid w:val="00A57416"/>
    <w:rsid w:val="00A578F6"/>
    <w:rsid w:val="00A60CDF"/>
    <w:rsid w:val="00A63B8F"/>
    <w:rsid w:val="00A7043A"/>
    <w:rsid w:val="00A72B8D"/>
    <w:rsid w:val="00A751D0"/>
    <w:rsid w:val="00A77E09"/>
    <w:rsid w:val="00A77F2F"/>
    <w:rsid w:val="00A8319C"/>
    <w:rsid w:val="00A85674"/>
    <w:rsid w:val="00A86F7C"/>
    <w:rsid w:val="00A91AA9"/>
    <w:rsid w:val="00A91B67"/>
    <w:rsid w:val="00A92BCD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32911"/>
    <w:rsid w:val="00B36DCD"/>
    <w:rsid w:val="00B40E51"/>
    <w:rsid w:val="00B47BCB"/>
    <w:rsid w:val="00B546B3"/>
    <w:rsid w:val="00B61D7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A78BD"/>
    <w:rsid w:val="00BB0A38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1A2E"/>
    <w:rsid w:val="00C43636"/>
    <w:rsid w:val="00C57C4A"/>
    <w:rsid w:val="00C61638"/>
    <w:rsid w:val="00C6174E"/>
    <w:rsid w:val="00C62456"/>
    <w:rsid w:val="00C67137"/>
    <w:rsid w:val="00C72441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71D"/>
    <w:rsid w:val="00CC43AF"/>
    <w:rsid w:val="00CC4786"/>
    <w:rsid w:val="00CD3580"/>
    <w:rsid w:val="00CE56FF"/>
    <w:rsid w:val="00CF09A6"/>
    <w:rsid w:val="00CF1C22"/>
    <w:rsid w:val="00CF63CC"/>
    <w:rsid w:val="00CF77D0"/>
    <w:rsid w:val="00D04976"/>
    <w:rsid w:val="00D0713E"/>
    <w:rsid w:val="00D13845"/>
    <w:rsid w:val="00D1657D"/>
    <w:rsid w:val="00D22192"/>
    <w:rsid w:val="00D25112"/>
    <w:rsid w:val="00D2664E"/>
    <w:rsid w:val="00D3121F"/>
    <w:rsid w:val="00D32947"/>
    <w:rsid w:val="00D32CAB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48AB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65EA"/>
    <w:rsid w:val="00DB0BCD"/>
    <w:rsid w:val="00DB4752"/>
    <w:rsid w:val="00DD08AD"/>
    <w:rsid w:val="00DD3855"/>
    <w:rsid w:val="00DD6207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518F5"/>
    <w:rsid w:val="00E54BD7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3FBE"/>
    <w:rsid w:val="00EB69F2"/>
    <w:rsid w:val="00EC044B"/>
    <w:rsid w:val="00EC28D4"/>
    <w:rsid w:val="00EC2C08"/>
    <w:rsid w:val="00EC3231"/>
    <w:rsid w:val="00EC442C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3A19"/>
    <w:rsid w:val="00F14644"/>
    <w:rsid w:val="00F1479C"/>
    <w:rsid w:val="00F15597"/>
    <w:rsid w:val="00F16F18"/>
    <w:rsid w:val="00F20D82"/>
    <w:rsid w:val="00F212AA"/>
    <w:rsid w:val="00F21407"/>
    <w:rsid w:val="00F35E10"/>
    <w:rsid w:val="00F35E18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9AE9B-3237-4287-8FBD-F74048B3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2124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Лукьянова Надежда Алексеевна</cp:lastModifiedBy>
  <cp:revision>2</cp:revision>
  <cp:lastPrinted>2021-10-01T12:35:00Z</cp:lastPrinted>
  <dcterms:created xsi:type="dcterms:W3CDTF">2022-02-17T10:37:00Z</dcterms:created>
  <dcterms:modified xsi:type="dcterms:W3CDTF">2022-02-17T10:37:00Z</dcterms:modified>
</cp:coreProperties>
</file>