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D4957" w:rsidRDefault="008D4957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5E5E40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 xml:space="preserve"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</w:t>
      </w:r>
      <w:r w:rsidR="007075C6" w:rsidRPr="007075C6">
        <w:rPr>
          <w:sz w:val="26"/>
          <w:szCs w:val="26"/>
        </w:rPr>
        <w:t>10</w:t>
      </w:r>
      <w:r w:rsidR="001443B2" w:rsidRPr="001443B2">
        <w:rPr>
          <w:sz w:val="26"/>
          <w:szCs w:val="26"/>
        </w:rPr>
        <w:t xml:space="preserve"> (</w:t>
      </w:r>
      <w:r w:rsidR="007075C6">
        <w:rPr>
          <w:sz w:val="26"/>
          <w:szCs w:val="26"/>
        </w:rPr>
        <w:t>дес</w:t>
      </w:r>
      <w:r w:rsidR="001443B2" w:rsidRPr="001443B2">
        <w:rPr>
          <w:sz w:val="26"/>
          <w:szCs w:val="26"/>
        </w:rPr>
        <w:t>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</w:t>
            </w:r>
            <w:r w:rsidRPr="00D60536">
              <w:rPr>
                <w:color w:val="000000"/>
                <w:sz w:val="26"/>
                <w:szCs w:val="26"/>
              </w:rPr>
              <w:lastRenderedPageBreak/>
              <w:t xml:space="preserve">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5E5E40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61472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5E5E40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5E5E40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5E5E40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5E5E40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5E5E40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9E0" w:rsidRDefault="001F39E0">
      <w:pPr>
        <w:spacing w:after="0" w:line="240" w:lineRule="auto"/>
      </w:pPr>
      <w:r>
        <w:separator/>
      </w:r>
    </w:p>
  </w:endnote>
  <w:endnote w:type="continuationSeparator" w:id="0">
    <w:p w:rsidR="001F39E0" w:rsidRDefault="001F3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FB6" w:rsidRDefault="00BC1FB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FB6" w:rsidRDefault="00BC1FB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9E0" w:rsidRDefault="001F39E0">
      <w:pPr>
        <w:spacing w:after="0" w:line="240" w:lineRule="auto"/>
      </w:pPr>
      <w:r>
        <w:separator/>
      </w:r>
    </w:p>
  </w:footnote>
  <w:footnote w:type="continuationSeparator" w:id="0">
    <w:p w:rsidR="001F39E0" w:rsidRDefault="001F3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FB6" w:rsidRDefault="00BC1FB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BC1FB6" w:rsidRPr="00BC1FB6" w:rsidRDefault="00E01360" w:rsidP="00BC1FB6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BC1FB6" w:rsidRPr="00BC1FB6">
      <w:rPr>
        <w:i/>
        <w:sz w:val="20"/>
        <w:szCs w:val="20"/>
        <w:lang w:val="ru-RU"/>
      </w:rPr>
      <w:t>№23_ГТБеларусь-4.5-1213/23-0021 (ППЗ №1001245288)</w:t>
    </w:r>
  </w:p>
  <w:p w:rsidR="00EA07F0" w:rsidRPr="00197049" w:rsidRDefault="00BC1FB6" w:rsidP="00BC1FB6">
    <w:pPr>
      <w:pStyle w:val="a7"/>
      <w:spacing w:after="0"/>
      <w:jc w:val="right"/>
      <w:rPr>
        <w:sz w:val="20"/>
        <w:szCs w:val="20"/>
        <w:lang w:val="ru-RU"/>
      </w:rPr>
    </w:pPr>
    <w:r w:rsidRPr="00BC1FB6">
      <w:rPr>
        <w:i/>
        <w:sz w:val="20"/>
        <w:szCs w:val="20"/>
        <w:lang w:val="ru-RU"/>
      </w:rPr>
      <w:t>(номер закупки в Плане Группы Газпром 23/4.5/0112600/ГТБ)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FB6" w:rsidRDefault="00BC1FB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37D1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19DD"/>
    <w:rsid w:val="00182DD7"/>
    <w:rsid w:val="00183E16"/>
    <w:rsid w:val="001867E4"/>
    <w:rsid w:val="00187087"/>
    <w:rsid w:val="00191728"/>
    <w:rsid w:val="00192E54"/>
    <w:rsid w:val="00194818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39E0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0C7F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0484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97F07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E5E40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472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299"/>
    <w:rsid w:val="006F2584"/>
    <w:rsid w:val="00700222"/>
    <w:rsid w:val="00700EEF"/>
    <w:rsid w:val="007045FF"/>
    <w:rsid w:val="007067FF"/>
    <w:rsid w:val="00706B48"/>
    <w:rsid w:val="00706EBD"/>
    <w:rsid w:val="007075C6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4032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7FC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576DC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1EAA"/>
    <w:rsid w:val="00895D35"/>
    <w:rsid w:val="008A0D37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4957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156"/>
    <w:rsid w:val="00A14669"/>
    <w:rsid w:val="00A14912"/>
    <w:rsid w:val="00A161CE"/>
    <w:rsid w:val="00A171C8"/>
    <w:rsid w:val="00A2524C"/>
    <w:rsid w:val="00A30A64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B6F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0C83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1FB6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0DFA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5B35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2FF1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3A5C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C72659-1A43-4B6F-B334-CF7DC1E25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2187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Зеленко Александр Викторович</cp:lastModifiedBy>
  <cp:revision>25</cp:revision>
  <cp:lastPrinted>2021-03-03T07:09:00Z</cp:lastPrinted>
  <dcterms:created xsi:type="dcterms:W3CDTF">2021-05-03T06:43:00Z</dcterms:created>
  <dcterms:modified xsi:type="dcterms:W3CDTF">2023-11-21T11:37:00Z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