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FA5D23" w:rsidRDefault="00013B4E" w:rsidP="00013B4E">
      <w:pPr>
        <w:pStyle w:val="ab"/>
        <w:jc w:val="right"/>
        <w:rPr>
          <w:b/>
          <w:szCs w:val="28"/>
        </w:rPr>
      </w:pPr>
      <w:r w:rsidRPr="00FA5D23">
        <w:rPr>
          <w:b/>
          <w:szCs w:val="28"/>
        </w:rPr>
        <w:t>Приложение 2</w:t>
      </w:r>
    </w:p>
    <w:p w:rsidR="00A30FED" w:rsidRPr="00FA5D23" w:rsidRDefault="00A12042" w:rsidP="00A30FED">
      <w:pPr>
        <w:pStyle w:val="ab"/>
        <w:jc w:val="right"/>
        <w:rPr>
          <w:i/>
          <w:sz w:val="20"/>
          <w:szCs w:val="28"/>
        </w:rPr>
      </w:pPr>
      <w:r w:rsidRPr="00FA5D23">
        <w:rPr>
          <w:i/>
          <w:sz w:val="20"/>
        </w:rPr>
        <w:t xml:space="preserve">к Документации о маркетинговых исследованиях № </w:t>
      </w:r>
      <w:r w:rsidR="00A30FED" w:rsidRPr="00FA5D23">
        <w:rPr>
          <w:i/>
          <w:sz w:val="20"/>
          <w:szCs w:val="28"/>
        </w:rPr>
        <w:t>23_ГТБеларусь-4.3-1213/13-0019 (№ 1001095325)</w:t>
      </w:r>
    </w:p>
    <w:p w:rsidR="0083177E" w:rsidRPr="00FA5D23" w:rsidRDefault="00A30FED" w:rsidP="00A30FED">
      <w:pPr>
        <w:pStyle w:val="ab"/>
        <w:jc w:val="right"/>
        <w:rPr>
          <w:i/>
          <w:sz w:val="20"/>
        </w:rPr>
      </w:pPr>
      <w:r w:rsidRPr="00FA5D23">
        <w:rPr>
          <w:i/>
          <w:sz w:val="20"/>
          <w:szCs w:val="28"/>
        </w:rPr>
        <w:t>(номер закупки в Плане Группы Газпром 22/4.3/0106198/ГТБ)</w:t>
      </w:r>
    </w:p>
    <w:p w:rsidR="004D4B4B" w:rsidRPr="00FA5D23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A5D23" w:rsidRDefault="004D4B4B" w:rsidP="004D4B4B">
      <w:pPr>
        <w:ind w:firstLine="567"/>
        <w:jc w:val="center"/>
        <w:rPr>
          <w:b/>
          <w:szCs w:val="28"/>
        </w:rPr>
      </w:pPr>
      <w:r w:rsidRPr="00FA5D23">
        <w:rPr>
          <w:b/>
          <w:szCs w:val="28"/>
        </w:rPr>
        <w:t>ТЕХНИЧЕСКОЕ ЗАДАНИЕ</w:t>
      </w:r>
    </w:p>
    <w:p w:rsidR="0005335E" w:rsidRPr="00FA5D23" w:rsidRDefault="0005335E" w:rsidP="007D5E14">
      <w:pPr>
        <w:jc w:val="center"/>
        <w:rPr>
          <w:sz w:val="10"/>
          <w:szCs w:val="30"/>
          <w:lang w:eastAsia="x-none"/>
        </w:rPr>
      </w:pPr>
    </w:p>
    <w:p w:rsidR="004D4B4B" w:rsidRPr="00FA5D23" w:rsidRDefault="004D4B4B" w:rsidP="00E5755F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A5D23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A5D23">
        <w:rPr>
          <w:b/>
          <w:szCs w:val="28"/>
        </w:rPr>
        <w:t xml:space="preserve"> </w:t>
      </w:r>
      <w:r w:rsidR="00E5755F" w:rsidRPr="00FA5D23">
        <w:rPr>
          <w:b/>
          <w:szCs w:val="28"/>
          <w:u w:val="single"/>
          <w:lang w:eastAsia="x-none"/>
        </w:rPr>
        <w:t>счётчики газа турбинные</w:t>
      </w:r>
      <w:r w:rsidR="009079B9" w:rsidRPr="00FA5D23">
        <w:rPr>
          <w:b/>
          <w:szCs w:val="28"/>
          <w:u w:val="single"/>
          <w:lang w:eastAsia="x-none"/>
        </w:rPr>
        <w:t xml:space="preserve"> </w:t>
      </w:r>
      <w:r w:rsidRPr="00FA5D23">
        <w:rPr>
          <w:b/>
          <w:szCs w:val="28"/>
          <w:u w:val="single"/>
          <w:lang w:eastAsia="x-none"/>
        </w:rPr>
        <w:t>для нужд</w:t>
      </w:r>
      <w:r w:rsidR="00802D71" w:rsidRPr="00FA5D23">
        <w:rPr>
          <w:b/>
          <w:szCs w:val="28"/>
          <w:u w:val="single"/>
          <w:lang w:eastAsia="x-none"/>
        </w:rPr>
        <w:t xml:space="preserve"> </w:t>
      </w:r>
      <w:r w:rsidR="00DE03EE" w:rsidRPr="00FA5D23">
        <w:rPr>
          <w:b/>
          <w:szCs w:val="28"/>
          <w:u w:val="single"/>
          <w:lang w:eastAsia="x-none"/>
        </w:rPr>
        <w:t xml:space="preserve">             </w:t>
      </w:r>
      <w:r w:rsidRPr="00FA5D23">
        <w:rPr>
          <w:b/>
          <w:szCs w:val="28"/>
          <w:u w:val="single"/>
          <w:lang w:eastAsia="x-none"/>
        </w:rPr>
        <w:t>ОАО «Газпром трансгаз Беларусь»</w:t>
      </w:r>
      <w:r w:rsidR="00F06DCD" w:rsidRPr="00FA5D23">
        <w:rPr>
          <w:b/>
          <w:szCs w:val="28"/>
          <w:u w:val="single"/>
          <w:lang w:eastAsia="x-none"/>
        </w:rPr>
        <w:t xml:space="preserve"> в 202</w:t>
      </w:r>
      <w:r w:rsidR="00EE57E7" w:rsidRPr="00FA5D23">
        <w:rPr>
          <w:b/>
          <w:szCs w:val="28"/>
          <w:u w:val="single"/>
          <w:lang w:eastAsia="x-none"/>
        </w:rPr>
        <w:t>3</w:t>
      </w:r>
      <w:r w:rsidR="00F06DCD" w:rsidRPr="00FA5D23">
        <w:rPr>
          <w:b/>
          <w:szCs w:val="28"/>
          <w:u w:val="single"/>
          <w:lang w:eastAsia="x-none"/>
        </w:rPr>
        <w:t xml:space="preserve"> году</w:t>
      </w:r>
      <w:r w:rsidR="004420DC" w:rsidRPr="00FA5D23">
        <w:rPr>
          <w:szCs w:val="28"/>
          <w:lang w:eastAsia="x-none"/>
        </w:rPr>
        <w:t xml:space="preserve"> </w:t>
      </w:r>
      <w:r w:rsidRPr="00FA5D23">
        <w:rPr>
          <w:szCs w:val="28"/>
        </w:rPr>
        <w:t>– в соответствии с таблицей 1.</w:t>
      </w:r>
    </w:p>
    <w:p w:rsidR="00D91007" w:rsidRPr="00FA5D23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A5D23">
        <w:rPr>
          <w:b/>
          <w:szCs w:val="28"/>
        </w:rPr>
        <w:t>Таблица 1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820"/>
        <w:gridCol w:w="2410"/>
        <w:gridCol w:w="1559"/>
      </w:tblGrid>
      <w:tr w:rsidR="00E5755F" w:rsidRPr="00FA5D23" w:rsidTr="00E5755F">
        <w:trPr>
          <w:trHeight w:val="280"/>
          <w:tblHeader/>
          <w:jc w:val="center"/>
        </w:trPr>
        <w:tc>
          <w:tcPr>
            <w:tcW w:w="704" w:type="dxa"/>
            <w:vAlign w:val="center"/>
          </w:tcPr>
          <w:p w:rsidR="00E5755F" w:rsidRPr="00FA5D23" w:rsidRDefault="00E5755F" w:rsidP="00AB7FDA">
            <w:pPr>
              <w:ind w:firstLine="34"/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№</w:t>
            </w:r>
          </w:p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п</w:t>
            </w:r>
            <w:r w:rsidRPr="00FA5D23">
              <w:rPr>
                <w:b/>
                <w:sz w:val="24"/>
                <w:szCs w:val="28"/>
                <w:lang w:val="en-US"/>
              </w:rPr>
              <w:t>/</w:t>
            </w:r>
            <w:r w:rsidRPr="00FA5D23">
              <w:rPr>
                <w:b/>
                <w:sz w:val="24"/>
                <w:szCs w:val="28"/>
              </w:rPr>
              <w:t>п</w:t>
            </w:r>
          </w:p>
        </w:tc>
        <w:tc>
          <w:tcPr>
            <w:tcW w:w="4820" w:type="dxa"/>
            <w:vAlign w:val="center"/>
          </w:tcPr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Наименование,</w:t>
            </w:r>
          </w:p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обозначение (либо аналог)</w:t>
            </w:r>
          </w:p>
        </w:tc>
        <w:tc>
          <w:tcPr>
            <w:tcW w:w="2410" w:type="dxa"/>
            <w:vAlign w:val="center"/>
          </w:tcPr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Вхождение</w:t>
            </w:r>
          </w:p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в Единый реестр МТР</w:t>
            </w:r>
          </w:p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ПАО «Газпром»</w:t>
            </w:r>
          </w:p>
        </w:tc>
        <w:tc>
          <w:tcPr>
            <w:tcW w:w="1559" w:type="dxa"/>
            <w:vAlign w:val="center"/>
          </w:tcPr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Количество,</w:t>
            </w:r>
          </w:p>
          <w:p w:rsidR="00E5755F" w:rsidRPr="00FA5D23" w:rsidRDefault="00E5755F" w:rsidP="00AB7FDA">
            <w:pPr>
              <w:jc w:val="center"/>
              <w:rPr>
                <w:b/>
                <w:sz w:val="24"/>
                <w:szCs w:val="28"/>
              </w:rPr>
            </w:pPr>
            <w:r w:rsidRPr="00FA5D23">
              <w:rPr>
                <w:b/>
                <w:sz w:val="24"/>
                <w:szCs w:val="28"/>
              </w:rPr>
              <w:t>комплект</w:t>
            </w:r>
          </w:p>
        </w:tc>
      </w:tr>
      <w:tr w:rsidR="00E5755F" w:rsidRPr="00FA5D23" w:rsidTr="00E5755F">
        <w:trPr>
          <w:trHeight w:val="70"/>
          <w:jc w:val="center"/>
        </w:trPr>
        <w:tc>
          <w:tcPr>
            <w:tcW w:w="704" w:type="dxa"/>
            <w:vAlign w:val="center"/>
          </w:tcPr>
          <w:p w:rsidR="00E5755F" w:rsidRPr="00FA5D23" w:rsidRDefault="00E5755F" w:rsidP="00E5755F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E5755F" w:rsidRPr="00FA5D23" w:rsidRDefault="00E5755F" w:rsidP="00AB7FDA">
            <w:pPr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Счетчик газа турбинный G250 DN80 PN16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1</w:t>
            </w:r>
          </w:p>
        </w:tc>
      </w:tr>
      <w:tr w:rsidR="00E5755F" w:rsidRPr="00FA5D23" w:rsidTr="00E5755F">
        <w:trPr>
          <w:trHeight w:val="70"/>
          <w:jc w:val="center"/>
        </w:trPr>
        <w:tc>
          <w:tcPr>
            <w:tcW w:w="704" w:type="dxa"/>
            <w:vAlign w:val="center"/>
          </w:tcPr>
          <w:p w:rsidR="00E5755F" w:rsidRPr="00FA5D23" w:rsidRDefault="00E5755F" w:rsidP="00E5755F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E5755F" w:rsidRPr="00FA5D23" w:rsidRDefault="00E5755F" w:rsidP="00AB7FDA">
            <w:pPr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Счетчик газа турбинный СГ16МТ-100 DN50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1</w:t>
            </w:r>
          </w:p>
        </w:tc>
      </w:tr>
      <w:tr w:rsidR="00E5755F" w:rsidRPr="00FA5D23" w:rsidTr="00E5755F">
        <w:trPr>
          <w:trHeight w:val="70"/>
          <w:jc w:val="center"/>
        </w:trPr>
        <w:tc>
          <w:tcPr>
            <w:tcW w:w="704" w:type="dxa"/>
            <w:vAlign w:val="center"/>
          </w:tcPr>
          <w:p w:rsidR="00E5755F" w:rsidRPr="00FA5D23" w:rsidRDefault="00E5755F" w:rsidP="00E5755F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E5755F" w:rsidRPr="00FA5D23" w:rsidRDefault="00E5755F" w:rsidP="00AB7FDA">
            <w:pPr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Счетчик газа турбинный СГ75МТ-250 DN80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2</w:t>
            </w:r>
          </w:p>
        </w:tc>
      </w:tr>
      <w:tr w:rsidR="00E5755F" w:rsidRPr="00FA5D23" w:rsidTr="00E5755F">
        <w:trPr>
          <w:trHeight w:val="70"/>
          <w:jc w:val="center"/>
        </w:trPr>
        <w:tc>
          <w:tcPr>
            <w:tcW w:w="704" w:type="dxa"/>
            <w:vAlign w:val="center"/>
          </w:tcPr>
          <w:p w:rsidR="00E5755F" w:rsidRPr="00FA5D23" w:rsidRDefault="00E5755F" w:rsidP="00E5755F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4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E5755F" w:rsidRPr="00FA5D23" w:rsidRDefault="00E5755F" w:rsidP="00AB7FDA">
            <w:pPr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Счетчик газа турбинный СГ75МТ-400 DN100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755F" w:rsidRPr="00FA5D23" w:rsidRDefault="00E5755F" w:rsidP="00AB7FDA">
            <w:pPr>
              <w:jc w:val="center"/>
              <w:rPr>
                <w:sz w:val="24"/>
                <w:szCs w:val="28"/>
              </w:rPr>
            </w:pPr>
            <w:r w:rsidRPr="00FA5D23">
              <w:rPr>
                <w:sz w:val="24"/>
                <w:szCs w:val="28"/>
              </w:rPr>
              <w:t>1</w:t>
            </w:r>
          </w:p>
        </w:tc>
      </w:tr>
    </w:tbl>
    <w:p w:rsidR="004D4B4B" w:rsidRPr="00FA5D2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FA5D23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FA5D23">
        <w:rPr>
          <w:szCs w:val="28"/>
        </w:rPr>
        <w:t xml:space="preserve"> </w:t>
      </w:r>
      <w:r w:rsidR="003F2A77" w:rsidRPr="00FA5D23">
        <w:rPr>
          <w:szCs w:val="28"/>
        </w:rPr>
        <w:t>приведено ниже</w:t>
      </w:r>
      <w:r w:rsidRPr="00FA5D23">
        <w:rPr>
          <w:rFonts w:eastAsia="Calibri"/>
          <w:szCs w:val="28"/>
          <w:lang w:eastAsia="en-US"/>
        </w:rPr>
        <w:t>.</w:t>
      </w:r>
    </w:p>
    <w:p w:rsidR="004D4B4B" w:rsidRPr="00FA5D23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FA5D23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2A3453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продукции:                            </w:t>
      </w:r>
      <w:r w:rsidRPr="002A3453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2A3453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2A3453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2A3453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2A3453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</w:rPr>
        <w:t>Дополнительные требования закупки:</w:t>
      </w:r>
    </w:p>
    <w:p w:rsidR="00C01FFE" w:rsidRPr="002A3453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2A3453">
        <w:rPr>
          <w:szCs w:val="28"/>
        </w:rPr>
        <w:t xml:space="preserve"> 202</w:t>
      </w:r>
      <w:r w:rsidR="00EE57E7" w:rsidRPr="002A3453">
        <w:rPr>
          <w:szCs w:val="28"/>
        </w:rPr>
        <w:t>3</w:t>
      </w:r>
      <w:r w:rsidR="004420DC" w:rsidRPr="002A3453">
        <w:rPr>
          <w:szCs w:val="28"/>
        </w:rPr>
        <w:t xml:space="preserve"> году в</w:t>
      </w:r>
      <w:r w:rsidRPr="002A3453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084259" w:rsidRPr="002A3453" w:rsidRDefault="00084259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средство измерений должно быть:</w:t>
      </w:r>
    </w:p>
    <w:p w:rsidR="00084259" w:rsidRPr="002A3453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внесено в Государственный реестр средств измерений Республики Беларусь,</w:t>
      </w:r>
    </w:p>
    <w:p w:rsidR="00084259" w:rsidRPr="002A3453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084259" w:rsidRPr="002A3453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метрологически обеспечено в Республике Беларусь,</w:t>
      </w:r>
    </w:p>
    <w:p w:rsidR="00084259" w:rsidRPr="002A3453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>поставлено с действующим свидетельством и/или клеймом о поверке, признаваемым в Республике Беларусь для сферы законодательной метрологии. На момент поставки должно оставаться не менее половины межповерочного интервала;</w:t>
      </w:r>
    </w:p>
    <w:p w:rsidR="00523EA7" w:rsidRPr="002A3453" w:rsidRDefault="00084259" w:rsidP="00084259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2A3453">
        <w:rPr>
          <w:szCs w:val="28"/>
        </w:rPr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lastRenderedPageBreak/>
        <w:t>Необходимая документация, требуемая в качестве приложения                к поставляемой продукции:</w:t>
      </w:r>
    </w:p>
    <w:p w:rsidR="004D4B4B" w:rsidRPr="002A3453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A3453">
        <w:rPr>
          <w:szCs w:val="28"/>
        </w:rPr>
        <w:t>документы в соответствии с разделом «</w:t>
      </w:r>
      <w:r w:rsidR="004D23BE" w:rsidRPr="002A3453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2A3453">
        <w:rPr>
          <w:rFonts w:eastAsia="Calibri"/>
          <w:szCs w:val="28"/>
          <w:lang w:eastAsia="en-US"/>
        </w:rPr>
        <w:t xml:space="preserve"> </w:t>
      </w:r>
      <w:r w:rsidR="004F1F04" w:rsidRPr="002A3453">
        <w:rPr>
          <w:rFonts w:eastAsia="Calibri"/>
          <w:szCs w:val="28"/>
          <w:lang w:eastAsia="en-US"/>
        </w:rPr>
        <w:t>…</w:t>
      </w:r>
      <w:r w:rsidRPr="002A3453">
        <w:rPr>
          <w:szCs w:val="28"/>
        </w:rPr>
        <w:t>»</w:t>
      </w:r>
      <w:r w:rsidR="00FE0127" w:rsidRPr="002A3453">
        <w:rPr>
          <w:szCs w:val="28"/>
        </w:rPr>
        <w:t>;</w:t>
      </w:r>
    </w:p>
    <w:p w:rsidR="00084259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color w:val="000000"/>
          <w:szCs w:val="28"/>
        </w:rPr>
        <w:t>паспорт</w:t>
      </w:r>
      <w:r w:rsidRPr="002A3453">
        <w:rPr>
          <w:szCs w:val="28"/>
        </w:rPr>
        <w:t>, руководство по эксплуатации;</w:t>
      </w:r>
    </w:p>
    <w:p w:rsidR="004D23BE" w:rsidRPr="002A3453" w:rsidRDefault="00084259" w:rsidP="0008425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2A3453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084259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межповерочного интервала);</w:t>
      </w:r>
    </w:p>
    <w:p w:rsidR="004D4B4B" w:rsidRPr="002A3453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наличии);</w:t>
      </w:r>
      <w:r w:rsidR="004D4B4B" w:rsidRPr="002A3453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2A3453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2A3453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FE3A89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FE3A89">
        <w:rPr>
          <w:b/>
          <w:szCs w:val="28"/>
        </w:rPr>
        <w:t>Тара</w:t>
      </w:r>
      <w:r w:rsidRPr="00FE3A89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2A3453">
        <w:rPr>
          <w:szCs w:val="28"/>
        </w:rPr>
        <w:t>материалы</w:t>
      </w:r>
      <w:r w:rsidRPr="002A3453">
        <w:rPr>
          <w:szCs w:val="28"/>
        </w:rPr>
        <w:t xml:space="preserve"> (при наличии);</w:t>
      </w:r>
    </w:p>
    <w:p w:rsidR="004D4B4B" w:rsidRPr="002A345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2A3453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8452CE" w:rsidRDefault="005E5353" w:rsidP="008452CE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before="120"/>
        <w:ind w:left="0" w:firstLine="709"/>
        <w:contextualSpacing w:val="0"/>
        <w:jc w:val="both"/>
        <w:rPr>
          <w:szCs w:val="28"/>
        </w:rPr>
      </w:pPr>
      <w:r w:rsidRPr="008452CE">
        <w:rPr>
          <w:b/>
          <w:szCs w:val="28"/>
        </w:rPr>
        <w:t>Сведения о начальной (максимальной) цене закупаемой продукции:</w:t>
      </w:r>
      <w:r w:rsidRPr="008452CE">
        <w:rPr>
          <w:szCs w:val="28"/>
        </w:rPr>
        <w:t xml:space="preserve"> </w:t>
      </w:r>
      <w:r w:rsidR="0012098B" w:rsidRPr="008452CE">
        <w:rPr>
          <w:szCs w:val="28"/>
        </w:rPr>
        <w:t>с</w:t>
      </w:r>
      <w:r w:rsidR="0012098B" w:rsidRPr="008452CE">
        <w:t xml:space="preserve"> учетом транспортных расходов – </w:t>
      </w:r>
      <w:r w:rsidR="008452CE" w:rsidRPr="008452CE">
        <w:t>56.300,00 бел. руб. без НДС               или 67.560,00 бел. руб. с НДС-20% (1.615.812,25 рос. руб. с НДС-20%; курс АСЭЗ: 1 бел. руб. = 23,91670 рос. руб.)</w:t>
      </w:r>
      <w:r w:rsidR="003F2A77" w:rsidRPr="008452CE">
        <w:rPr>
          <w:szCs w:val="28"/>
        </w:rPr>
        <w:t xml:space="preserve"> – в соответствии с таблицей 2</w:t>
      </w:r>
      <w:r w:rsidRPr="008452CE">
        <w:rPr>
          <w:szCs w:val="28"/>
        </w:rPr>
        <w:t>.</w:t>
      </w:r>
    </w:p>
    <w:p w:rsidR="005E5353" w:rsidRPr="008452CE" w:rsidRDefault="0007689C" w:rsidP="00523EA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8452CE">
        <w:rPr>
          <w:b/>
          <w:szCs w:val="28"/>
        </w:rPr>
        <w:t>Таблица 2</w:t>
      </w: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1"/>
        <w:gridCol w:w="713"/>
        <w:gridCol w:w="1134"/>
        <w:gridCol w:w="10"/>
        <w:gridCol w:w="1266"/>
        <w:gridCol w:w="10"/>
        <w:gridCol w:w="1265"/>
        <w:gridCol w:w="1276"/>
      </w:tblGrid>
      <w:tr w:rsidR="001C1981" w:rsidRPr="00263AA8" w:rsidTr="00626F08">
        <w:trPr>
          <w:trHeight w:val="64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 xml:space="preserve">Наименование продукции, </w:t>
            </w:r>
            <w:bookmarkStart w:id="0" w:name="_GoBack"/>
            <w:bookmarkEnd w:id="0"/>
            <w:r w:rsidRPr="00263AA8">
              <w:rPr>
                <w:b/>
                <w:bCs/>
                <w:sz w:val="18"/>
                <w:szCs w:val="18"/>
              </w:rPr>
              <w:t>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961" w:type="dxa"/>
            <w:gridSpan w:val="6"/>
            <w:shd w:val="clear" w:color="auto" w:fill="auto"/>
            <w:vAlign w:val="center"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263AA8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263AA8" w:rsidRDefault="001C1981" w:rsidP="008452CE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263AA8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8452CE" w:rsidRPr="00263AA8">
              <w:rPr>
                <w:b/>
                <w:bCs/>
                <w:sz w:val="18"/>
                <w:szCs w:val="18"/>
                <w:u w:val="single"/>
              </w:rPr>
              <w:t>бел</w:t>
            </w:r>
            <w:r w:rsidRPr="00263AA8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263AA8" w:rsidTr="00626F08">
        <w:trPr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263AA8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1C1981" w:rsidRPr="00263AA8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263AA8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263AA8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263AA8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263AA8" w:rsidRPr="00263AA8" w:rsidTr="00626F08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263AA8" w:rsidRPr="00263AA8" w:rsidRDefault="00263AA8" w:rsidP="00263AA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AA8" w:rsidRPr="00263AA8" w:rsidRDefault="00263AA8" w:rsidP="00263AA8">
            <w:pPr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Счетчик газа турбинный G250 DN80 PN16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компл.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8 000,00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8 000,00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9 600,00</w:t>
            </w:r>
          </w:p>
        </w:tc>
      </w:tr>
      <w:tr w:rsidR="00263AA8" w:rsidRPr="00263AA8" w:rsidTr="00626F08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263AA8" w:rsidRPr="00263AA8" w:rsidRDefault="00263AA8" w:rsidP="00263AA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AA8" w:rsidRPr="00263AA8" w:rsidRDefault="00263AA8" w:rsidP="00263AA8">
            <w:pPr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Счетчик газа турбинный СГ16МТ-100 DN50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компл.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6 600,00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7 920,00</w:t>
            </w:r>
          </w:p>
        </w:tc>
      </w:tr>
      <w:tr w:rsidR="00263AA8" w:rsidRPr="00263AA8" w:rsidTr="00626F08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263AA8" w:rsidRPr="00263AA8" w:rsidRDefault="00263AA8" w:rsidP="00263AA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AA8" w:rsidRPr="00263AA8" w:rsidRDefault="00263AA8" w:rsidP="00263AA8">
            <w:pPr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Счетчик газа турбинный СГ75МТ-250 DN80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компл.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13 350,00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26 700,00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5 340,00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32 040,00</w:t>
            </w:r>
          </w:p>
        </w:tc>
      </w:tr>
      <w:tr w:rsidR="00263AA8" w:rsidRPr="00263AA8" w:rsidTr="00626F08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263AA8" w:rsidRPr="00263AA8" w:rsidRDefault="00263AA8" w:rsidP="00263AA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63AA8" w:rsidRPr="00263AA8" w:rsidRDefault="00263AA8" w:rsidP="00263AA8">
            <w:pPr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Счетчик газа турбинный СГ75МТ-400 DN100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компл.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A8" w:rsidRPr="00263AA8" w:rsidRDefault="00263AA8" w:rsidP="00263AA8">
            <w:pPr>
              <w:jc w:val="right"/>
              <w:rPr>
                <w:sz w:val="18"/>
                <w:szCs w:val="18"/>
              </w:rPr>
            </w:pPr>
            <w:r w:rsidRPr="00263AA8">
              <w:rPr>
                <w:sz w:val="18"/>
                <w:szCs w:val="18"/>
              </w:rPr>
              <w:t>18 000,00</w:t>
            </w:r>
          </w:p>
        </w:tc>
      </w:tr>
      <w:tr w:rsidR="00263AA8" w:rsidRPr="00263AA8" w:rsidTr="00626F08">
        <w:trPr>
          <w:trHeight w:val="380"/>
        </w:trPr>
        <w:tc>
          <w:tcPr>
            <w:tcW w:w="4683" w:type="dxa"/>
            <w:gridSpan w:val="4"/>
            <w:vMerge w:val="restart"/>
            <w:vAlign w:val="center"/>
          </w:tcPr>
          <w:p w:rsidR="00263AA8" w:rsidRPr="00263AA8" w:rsidRDefault="00263AA8" w:rsidP="00263AA8">
            <w:pPr>
              <w:jc w:val="right"/>
              <w:rPr>
                <w:b/>
                <w:sz w:val="18"/>
                <w:szCs w:val="18"/>
              </w:rPr>
            </w:pPr>
            <w:r w:rsidRPr="00263AA8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в бел.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56 300,00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11 260,00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67 560,00</w:t>
            </w:r>
          </w:p>
        </w:tc>
      </w:tr>
      <w:tr w:rsidR="00263AA8" w:rsidRPr="00263AA8" w:rsidTr="00626F08">
        <w:trPr>
          <w:trHeight w:val="380"/>
        </w:trPr>
        <w:tc>
          <w:tcPr>
            <w:tcW w:w="4683" w:type="dxa"/>
            <w:gridSpan w:val="4"/>
            <w:vMerge/>
            <w:vAlign w:val="center"/>
          </w:tcPr>
          <w:p w:rsidR="00263AA8" w:rsidRPr="00263AA8" w:rsidRDefault="00263AA8" w:rsidP="00263AA8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1 346 510,21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269 302,04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A8" w:rsidRPr="00263AA8" w:rsidRDefault="00263AA8" w:rsidP="0026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263AA8">
              <w:rPr>
                <w:b/>
                <w:bCs/>
                <w:sz w:val="18"/>
                <w:szCs w:val="18"/>
              </w:rPr>
              <w:t>1 615 812,25</w:t>
            </w:r>
          </w:p>
        </w:tc>
      </w:tr>
    </w:tbl>
    <w:p w:rsidR="00744492" w:rsidRPr="00A30FED" w:rsidRDefault="00744492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802D71" w:rsidRPr="00A30FED" w:rsidRDefault="008452CE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452CE">
        <w:rPr>
          <w:rFonts w:ascii="Times New Roman" w:hAnsi="Times New Roman" w:cs="Times New Roman"/>
          <w:b/>
          <w:sz w:val="28"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обязательств.</w:t>
      </w:r>
      <w:r w:rsidR="00A12042" w:rsidRPr="00A30FED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5347B8" w:rsidRPr="00FA5D23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347B8" w:rsidRPr="00FA5D23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FA5D23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5347B8" w:rsidRPr="00FA5D23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FA5D23">
        <w:rPr>
          <w:rFonts w:ascii="Times New Roman" w:hAnsi="Times New Roman"/>
          <w:b/>
          <w:sz w:val="28"/>
          <w:szCs w:val="28"/>
        </w:rPr>
        <w:t xml:space="preserve">ТРЕБОВАНИЯ К ТЕХНИЧЕСКИМ ХАРАКТЕРИСТИКАМ </w:t>
      </w:r>
      <w:r w:rsidRPr="00FA5D2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КОМПЛЕКТНОСТИ </w:t>
      </w:r>
      <w:r w:rsidRPr="00FA5D23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5347B8" w:rsidRPr="00FA5D23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A5D23" w:rsidRPr="0065189F" w:rsidRDefault="00FA5D23" w:rsidP="00FA5D23">
      <w:pPr>
        <w:jc w:val="center"/>
        <w:rPr>
          <w:b/>
          <w:szCs w:val="28"/>
          <w:u w:val="single"/>
        </w:rPr>
      </w:pPr>
    </w:p>
    <w:p w:rsidR="00FA5D23" w:rsidRPr="0065189F" w:rsidRDefault="00FA5D23" w:rsidP="00FA5D23">
      <w:pPr>
        <w:jc w:val="center"/>
        <w:rPr>
          <w:b/>
          <w:szCs w:val="28"/>
          <w:u w:val="single"/>
        </w:rPr>
      </w:pPr>
      <w:r w:rsidRPr="00EF755D">
        <w:rPr>
          <w:b/>
          <w:noProof/>
          <w:szCs w:val="28"/>
          <w:u w:val="single"/>
        </w:rPr>
        <w:drawing>
          <wp:inline distT="0" distB="0" distL="0" distR="0" wp14:anchorId="06F914BC" wp14:editId="1C9D220D">
            <wp:extent cx="6120130" cy="6438276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3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23" w:rsidRPr="0065189F" w:rsidRDefault="00FA5D23" w:rsidP="00FA5D23">
      <w:pPr>
        <w:jc w:val="center"/>
        <w:rPr>
          <w:b/>
          <w:szCs w:val="28"/>
          <w:u w:val="single"/>
        </w:rPr>
      </w:pPr>
    </w:p>
    <w:p w:rsidR="00FA5D23" w:rsidRPr="0065189F" w:rsidRDefault="00FA5D23" w:rsidP="00FA5D23">
      <w:pPr>
        <w:jc w:val="center"/>
        <w:rPr>
          <w:b/>
          <w:szCs w:val="28"/>
          <w:u w:val="single"/>
        </w:rPr>
      </w:pPr>
      <w:r w:rsidRPr="00EF755D">
        <w:rPr>
          <w:b/>
          <w:noProof/>
          <w:szCs w:val="28"/>
          <w:u w:val="single"/>
        </w:rPr>
        <w:lastRenderedPageBreak/>
        <w:drawing>
          <wp:inline distT="0" distB="0" distL="0" distR="0" wp14:anchorId="53301793" wp14:editId="77054DD9">
            <wp:extent cx="6120130" cy="5556102"/>
            <wp:effectExtent l="0" t="0" r="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5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23" w:rsidRPr="0065189F" w:rsidRDefault="00FA5D23" w:rsidP="00FA5D23">
      <w:pPr>
        <w:jc w:val="center"/>
        <w:rPr>
          <w:b/>
          <w:szCs w:val="28"/>
        </w:rPr>
      </w:pPr>
      <w:r w:rsidRPr="00EF755D">
        <w:rPr>
          <w:b/>
          <w:noProof/>
          <w:szCs w:val="28"/>
        </w:rPr>
        <w:drawing>
          <wp:inline distT="0" distB="0" distL="0" distR="0" wp14:anchorId="218869CE" wp14:editId="094FD3F0">
            <wp:extent cx="6120130" cy="360008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23" w:rsidRPr="0065189F" w:rsidRDefault="00FA5D23" w:rsidP="00FA5D23">
      <w:pPr>
        <w:jc w:val="center"/>
        <w:rPr>
          <w:b/>
          <w:szCs w:val="28"/>
        </w:rPr>
      </w:pPr>
    </w:p>
    <w:p w:rsidR="00FA5D23" w:rsidRPr="0065189F" w:rsidRDefault="00FA5D23" w:rsidP="00FA5D23">
      <w:pPr>
        <w:rPr>
          <w:b/>
          <w:szCs w:val="28"/>
        </w:rPr>
      </w:pPr>
      <w:r w:rsidRPr="0065189F">
        <w:rPr>
          <w:b/>
          <w:szCs w:val="28"/>
        </w:rPr>
        <w:br w:type="page"/>
      </w:r>
    </w:p>
    <w:p w:rsidR="00FA5D23" w:rsidRPr="0065189F" w:rsidRDefault="00FA5D23" w:rsidP="00FA5D23">
      <w:pPr>
        <w:jc w:val="center"/>
        <w:rPr>
          <w:b/>
          <w:szCs w:val="28"/>
          <w:highlight w:val="yellow"/>
          <w:u w:val="single"/>
        </w:rPr>
        <w:sectPr w:rsidR="00FA5D23" w:rsidRPr="0065189F" w:rsidSect="007118B9">
          <w:pgSz w:w="11906" w:h="16838"/>
          <w:pgMar w:top="1134" w:right="567" w:bottom="1134" w:left="1701" w:header="720" w:footer="720" w:gutter="0"/>
          <w:cols w:space="708"/>
          <w:docGrid w:linePitch="272"/>
        </w:sectPr>
      </w:pPr>
    </w:p>
    <w:p w:rsidR="00FA5D23" w:rsidRDefault="00FA5D23" w:rsidP="00FA5D23">
      <w:pPr>
        <w:jc w:val="center"/>
        <w:rPr>
          <w:b/>
          <w:noProof/>
          <w:szCs w:val="28"/>
          <w:u w:val="single"/>
        </w:rPr>
      </w:pPr>
    </w:p>
    <w:p w:rsidR="00FA5D23" w:rsidRPr="0065189F" w:rsidRDefault="00FA5D23" w:rsidP="00FA5D23">
      <w:pPr>
        <w:jc w:val="center"/>
        <w:rPr>
          <w:b/>
          <w:szCs w:val="28"/>
          <w:u w:val="single"/>
        </w:rPr>
      </w:pPr>
      <w:r w:rsidRPr="00EF755D">
        <w:rPr>
          <w:b/>
          <w:noProof/>
          <w:szCs w:val="28"/>
          <w:u w:val="single"/>
        </w:rPr>
        <w:drawing>
          <wp:inline distT="0" distB="0" distL="0" distR="0" wp14:anchorId="56825855" wp14:editId="61838CEB">
            <wp:extent cx="9644658" cy="469959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5670" cy="470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23" w:rsidRPr="00E405E2" w:rsidRDefault="00FA5D23" w:rsidP="00FA5D23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45765A" w:rsidRPr="0006570F" w:rsidSect="00FA5D23">
      <w:footerReference w:type="default" r:id="rId12"/>
      <w:pgSz w:w="16838" w:h="11906" w:orient="landscape" w:code="9"/>
      <w:pgMar w:top="1701" w:right="709" w:bottom="567" w:left="709" w:header="284" w:footer="4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804" w:rsidRDefault="00E05804" w:rsidP="006B6108">
      <w:r>
        <w:separator/>
      </w:r>
    </w:p>
  </w:endnote>
  <w:endnote w:type="continuationSeparator" w:id="0">
    <w:p w:rsidR="00E05804" w:rsidRDefault="00E05804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FA5D23">
          <w:rPr>
            <w:noProof/>
            <w:sz w:val="24"/>
            <w:szCs w:val="24"/>
          </w:rPr>
          <w:t>7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804" w:rsidRDefault="00E05804" w:rsidP="006B6108">
      <w:r>
        <w:separator/>
      </w:r>
    </w:p>
  </w:footnote>
  <w:footnote w:type="continuationSeparator" w:id="0">
    <w:p w:rsidR="00E05804" w:rsidRDefault="00E05804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944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60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3AA8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345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6F08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0606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8B9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0303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52CE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0FED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5804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5755F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5D23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3A89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EB07F-4791-4661-A269-CCF8F0B9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125</cp:revision>
  <cp:lastPrinted>2021-05-03T12:52:00Z</cp:lastPrinted>
  <dcterms:created xsi:type="dcterms:W3CDTF">2021-04-29T10:49:00Z</dcterms:created>
  <dcterms:modified xsi:type="dcterms:W3CDTF">2022-10-25T14:13:00Z</dcterms:modified>
</cp:coreProperties>
</file>